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19" w:rsidRDefault="00AB3C95" w:rsidP="00AB3C95">
      <w:pPr>
        <w:jc w:val="center"/>
        <w:rPr>
          <w:rFonts w:ascii="ＭＳ 明朝" w:eastAsia="ＭＳ 明朝" w:hAnsi="ＭＳ 明朝"/>
          <w:sz w:val="24"/>
          <w:szCs w:val="24"/>
        </w:rPr>
      </w:pPr>
      <w:r>
        <w:rPr>
          <w:rFonts w:ascii="ＭＳ 明朝" w:eastAsia="ＭＳ 明朝" w:hAnsi="ＭＳ 明朝" w:hint="eastAsia"/>
          <w:sz w:val="24"/>
          <w:szCs w:val="24"/>
        </w:rPr>
        <w:t>キュービクル式</w:t>
      </w:r>
      <w:r w:rsidR="003A5CCB">
        <w:rPr>
          <w:rFonts w:ascii="ＭＳ 明朝" w:eastAsia="ＭＳ 明朝" w:hAnsi="ＭＳ 明朝" w:hint="eastAsia"/>
          <w:sz w:val="24"/>
          <w:szCs w:val="24"/>
        </w:rPr>
        <w:t>蓄電池</w:t>
      </w:r>
      <w:r>
        <w:rPr>
          <w:rFonts w:ascii="ＭＳ 明朝" w:eastAsia="ＭＳ 明朝" w:hAnsi="ＭＳ 明朝" w:hint="eastAsia"/>
          <w:sz w:val="24"/>
          <w:szCs w:val="24"/>
        </w:rPr>
        <w:t>設備の</w:t>
      </w:r>
      <w:r w:rsidR="00ED1539">
        <w:rPr>
          <w:rFonts w:ascii="ＭＳ 明朝" w:eastAsia="ＭＳ 明朝" w:hAnsi="ＭＳ 明朝" w:hint="eastAsia"/>
          <w:sz w:val="24"/>
          <w:szCs w:val="24"/>
        </w:rPr>
        <w:t>条例適合</w:t>
      </w:r>
      <w:r>
        <w:rPr>
          <w:rFonts w:ascii="ＭＳ 明朝" w:eastAsia="ＭＳ 明朝" w:hAnsi="ＭＳ 明朝" w:hint="eastAsia"/>
          <w:sz w:val="24"/>
          <w:szCs w:val="24"/>
        </w:rPr>
        <w:t>チェック表</w:t>
      </w:r>
    </w:p>
    <w:p w:rsidR="00947D34" w:rsidRDefault="00947D34" w:rsidP="00AB3C95">
      <w:pPr>
        <w:jc w:val="center"/>
        <w:rPr>
          <w:rFonts w:ascii="ＭＳ 明朝" w:eastAsia="ＭＳ 明朝" w:hAnsi="ＭＳ 明朝"/>
          <w:sz w:val="24"/>
          <w:szCs w:val="24"/>
        </w:rPr>
      </w:pPr>
    </w:p>
    <w:p w:rsidR="00947D34" w:rsidRPr="00622E2D" w:rsidRDefault="00947D34" w:rsidP="00947D34">
      <w:pPr>
        <w:jc w:val="left"/>
        <w:rPr>
          <w:rFonts w:ascii="ＭＳ 明朝" w:eastAsia="ＭＳ 明朝" w:hAnsi="ＭＳ 明朝"/>
          <w:sz w:val="22"/>
          <w:szCs w:val="24"/>
        </w:rPr>
      </w:pPr>
      <w:r w:rsidRPr="00622E2D">
        <w:rPr>
          <w:rFonts w:ascii="ＭＳ 明朝" w:eastAsia="ＭＳ 明朝" w:hAnsi="ＭＳ 明朝" w:hint="eastAsia"/>
          <w:sz w:val="22"/>
          <w:szCs w:val="24"/>
        </w:rPr>
        <w:t>小牧市火災予防条例第</w:t>
      </w:r>
      <w:r>
        <w:rPr>
          <w:rFonts w:ascii="ＭＳ 明朝" w:eastAsia="ＭＳ 明朝" w:hAnsi="ＭＳ 明朝" w:hint="eastAsia"/>
          <w:sz w:val="22"/>
          <w:szCs w:val="24"/>
        </w:rPr>
        <w:t>１７</w:t>
      </w:r>
      <w:r w:rsidRPr="00622E2D">
        <w:rPr>
          <w:rFonts w:ascii="ＭＳ 明朝" w:eastAsia="ＭＳ 明朝" w:hAnsi="ＭＳ 明朝" w:hint="eastAsia"/>
          <w:sz w:val="22"/>
          <w:szCs w:val="24"/>
        </w:rPr>
        <w:t>条</w:t>
      </w:r>
    </w:p>
    <w:p w:rsidR="00947D34" w:rsidRPr="00797598" w:rsidRDefault="00947D34" w:rsidP="00947D34">
      <w:pPr>
        <w:ind w:firstLineChars="100" w:firstLine="220"/>
        <w:jc w:val="left"/>
        <w:rPr>
          <w:rFonts w:ascii="ＭＳ 明朝" w:eastAsia="ＭＳ 明朝" w:hAnsi="ＭＳ 明朝"/>
          <w:sz w:val="24"/>
          <w:szCs w:val="24"/>
        </w:rPr>
      </w:pPr>
      <w:r w:rsidRPr="00622E2D">
        <w:rPr>
          <w:rFonts w:ascii="ＭＳ 明朝" w:eastAsia="ＭＳ 明朝" w:hAnsi="ＭＳ 明朝" w:hint="eastAsia"/>
          <w:sz w:val="22"/>
          <w:szCs w:val="24"/>
        </w:rPr>
        <w:t>消防長が</w:t>
      </w:r>
      <w:r>
        <w:rPr>
          <w:rFonts w:ascii="ＭＳ 明朝" w:eastAsia="ＭＳ 明朝" w:hAnsi="ＭＳ 明朝" w:hint="eastAsia"/>
          <w:sz w:val="22"/>
          <w:szCs w:val="24"/>
        </w:rPr>
        <w:t>火災予防上支障がないと認める構造を有するキュービクル式蓄電池設備</w:t>
      </w:r>
    </w:p>
    <w:tbl>
      <w:tblPr>
        <w:tblStyle w:val="a3"/>
        <w:tblW w:w="10206" w:type="dxa"/>
        <w:tblInd w:w="-5" w:type="dxa"/>
        <w:tblLook w:val="04A0" w:firstRow="1" w:lastRow="0" w:firstColumn="1" w:lastColumn="0" w:noHBand="0" w:noVBand="1"/>
      </w:tblPr>
      <w:tblGrid>
        <w:gridCol w:w="582"/>
        <w:gridCol w:w="582"/>
        <w:gridCol w:w="680"/>
        <w:gridCol w:w="1847"/>
        <w:gridCol w:w="3539"/>
        <w:gridCol w:w="2976"/>
      </w:tblGrid>
      <w:tr w:rsidR="00E55FCB" w:rsidRPr="00234BF2" w:rsidTr="00FE3A79">
        <w:trPr>
          <w:trHeight w:val="466"/>
        </w:trPr>
        <w:tc>
          <w:tcPr>
            <w:tcW w:w="1844" w:type="dxa"/>
            <w:gridSpan w:val="3"/>
            <w:noWrap/>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項目</w:t>
            </w:r>
          </w:p>
        </w:tc>
        <w:tc>
          <w:tcPr>
            <w:tcW w:w="5386" w:type="dxa"/>
            <w:gridSpan w:val="2"/>
            <w:noWrap/>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審査内容</w:t>
            </w:r>
          </w:p>
        </w:tc>
        <w:tc>
          <w:tcPr>
            <w:tcW w:w="2976" w:type="dxa"/>
            <w:noWrap/>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申請機器</w:t>
            </w:r>
          </w:p>
        </w:tc>
      </w:tr>
      <w:tr w:rsidR="00E55FCB" w:rsidRPr="00234BF2" w:rsidTr="00FC5000">
        <w:trPr>
          <w:trHeight w:val="451"/>
        </w:trPr>
        <w:tc>
          <w:tcPr>
            <w:tcW w:w="582" w:type="dxa"/>
            <w:vMerge w:val="restart"/>
            <w:noWrap/>
            <w:textDirection w:val="tbRlV"/>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外　　　　　　箱</w:t>
            </w:r>
          </w:p>
        </w:tc>
        <w:tc>
          <w:tcPr>
            <w:tcW w:w="1262" w:type="dxa"/>
            <w:gridSpan w:val="2"/>
            <w:noWrap/>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材料</w:t>
            </w:r>
          </w:p>
        </w:tc>
        <w:tc>
          <w:tcPr>
            <w:tcW w:w="5386" w:type="dxa"/>
            <w:gridSpan w:val="2"/>
            <w:noWrap/>
            <w:vAlign w:val="center"/>
            <w:hideMark/>
          </w:tcPr>
          <w:p w:rsidR="00E55FCB" w:rsidRPr="00816568"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鋼板又は同等以上の防火性能を有するものであるか</w:t>
            </w:r>
          </w:p>
        </w:tc>
        <w:tc>
          <w:tcPr>
            <w:tcW w:w="2976" w:type="dxa"/>
            <w:noWrap/>
            <w:vAlign w:val="center"/>
            <w:hideMark/>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B10375">
        <w:trPr>
          <w:trHeight w:val="413"/>
        </w:trPr>
        <w:tc>
          <w:tcPr>
            <w:tcW w:w="582" w:type="dxa"/>
            <w:vMerge/>
            <w:vAlign w:val="center"/>
            <w:hideMark/>
          </w:tcPr>
          <w:p w:rsidR="00E55FCB" w:rsidRPr="00816568" w:rsidRDefault="00E55FCB" w:rsidP="00D03FAA">
            <w:pPr>
              <w:rPr>
                <w:rFonts w:ascii="ＭＳ 明朝" w:eastAsia="ＭＳ 明朝" w:hAnsi="ＭＳ 明朝"/>
                <w:sz w:val="20"/>
                <w:szCs w:val="20"/>
              </w:rPr>
            </w:pPr>
          </w:p>
        </w:tc>
        <w:tc>
          <w:tcPr>
            <w:tcW w:w="582" w:type="dxa"/>
            <w:vMerge w:val="restart"/>
            <w:noWrap/>
            <w:textDirection w:val="tbRlV"/>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板厚</w:t>
            </w:r>
          </w:p>
        </w:tc>
        <w:tc>
          <w:tcPr>
            <w:tcW w:w="680" w:type="dxa"/>
            <w:vAlign w:val="center"/>
            <w:hideMark/>
          </w:tcPr>
          <w:p w:rsidR="00E55FCB" w:rsidRPr="00816568"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床面以外</w:t>
            </w:r>
          </w:p>
        </w:tc>
        <w:tc>
          <w:tcPr>
            <w:tcW w:w="5386" w:type="dxa"/>
            <w:gridSpan w:val="2"/>
            <w:noWrap/>
            <w:vAlign w:val="center"/>
            <w:hideMark/>
          </w:tcPr>
          <w:p w:rsidR="00E55FCB" w:rsidRPr="00816568"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1.6ｍｍ（屋外用2.3ｍｍ）以上であるか</w:t>
            </w:r>
          </w:p>
        </w:tc>
        <w:tc>
          <w:tcPr>
            <w:tcW w:w="2976" w:type="dxa"/>
            <w:noWrap/>
            <w:vAlign w:val="center"/>
            <w:hideMark/>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E72CB6">
        <w:trPr>
          <w:trHeight w:val="321"/>
        </w:trPr>
        <w:tc>
          <w:tcPr>
            <w:tcW w:w="582" w:type="dxa"/>
            <w:vMerge/>
            <w:vAlign w:val="center"/>
            <w:hideMark/>
          </w:tcPr>
          <w:p w:rsidR="00E55FCB" w:rsidRPr="00816568" w:rsidRDefault="00E55FCB" w:rsidP="00D03FAA">
            <w:pPr>
              <w:rPr>
                <w:rFonts w:ascii="ＭＳ 明朝" w:eastAsia="ＭＳ 明朝" w:hAnsi="ＭＳ 明朝"/>
                <w:sz w:val="20"/>
                <w:szCs w:val="20"/>
              </w:rPr>
            </w:pPr>
          </w:p>
        </w:tc>
        <w:tc>
          <w:tcPr>
            <w:tcW w:w="582" w:type="dxa"/>
            <w:vMerge/>
            <w:vAlign w:val="center"/>
            <w:hideMark/>
          </w:tcPr>
          <w:p w:rsidR="00E55FCB" w:rsidRPr="00816568" w:rsidRDefault="00E55FCB" w:rsidP="00D03FAA">
            <w:pPr>
              <w:rPr>
                <w:rFonts w:ascii="ＭＳ 明朝" w:eastAsia="ＭＳ 明朝" w:hAnsi="ＭＳ 明朝"/>
                <w:sz w:val="20"/>
                <w:szCs w:val="20"/>
              </w:rPr>
            </w:pPr>
          </w:p>
        </w:tc>
        <w:tc>
          <w:tcPr>
            <w:tcW w:w="680" w:type="dxa"/>
            <w:vAlign w:val="center"/>
            <w:hideMark/>
          </w:tcPr>
          <w:p w:rsidR="00E55FCB" w:rsidRPr="00816568"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 xml:space="preserve">床面　</w:t>
            </w:r>
          </w:p>
        </w:tc>
        <w:tc>
          <w:tcPr>
            <w:tcW w:w="5386" w:type="dxa"/>
            <w:gridSpan w:val="2"/>
            <w:vAlign w:val="center"/>
            <w:hideMark/>
          </w:tcPr>
          <w:p w:rsidR="00E55FCB" w:rsidRPr="00816568"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1.6ｍｍ（屋外用2.3ｍｍ）以上であるか（コンクリート造又はこれと同等以上の防火性能を有する床に設けるものの床面部分については、この限りでない。）</w:t>
            </w:r>
          </w:p>
        </w:tc>
        <w:tc>
          <w:tcPr>
            <w:tcW w:w="2976" w:type="dxa"/>
            <w:vAlign w:val="center"/>
            <w:hideMark/>
          </w:tcPr>
          <w:p w:rsidR="00E55FCB" w:rsidRPr="00E55FCB"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3955F5">
        <w:trPr>
          <w:trHeight w:val="426"/>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noWrap/>
            <w:vAlign w:val="center"/>
            <w:hideMark/>
          </w:tcPr>
          <w:p w:rsidR="00E55FCB" w:rsidRPr="00816568" w:rsidRDefault="00E55FCB" w:rsidP="00207E78">
            <w:pPr>
              <w:jc w:val="center"/>
              <w:rPr>
                <w:rFonts w:ascii="ＭＳ 明朝" w:eastAsia="ＭＳ 明朝" w:hAnsi="ＭＳ 明朝"/>
                <w:sz w:val="20"/>
                <w:szCs w:val="20"/>
              </w:rPr>
            </w:pPr>
            <w:r w:rsidRPr="00816568">
              <w:rPr>
                <w:rFonts w:ascii="ＭＳ 明朝" w:eastAsia="ＭＳ 明朝" w:hAnsi="ＭＳ 明朝" w:hint="eastAsia"/>
                <w:sz w:val="20"/>
                <w:szCs w:val="20"/>
              </w:rPr>
              <w:t>開口部</w:t>
            </w:r>
          </w:p>
        </w:tc>
        <w:tc>
          <w:tcPr>
            <w:tcW w:w="5386" w:type="dxa"/>
            <w:gridSpan w:val="2"/>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防火戸（網入りガラスは不燃材料で固定）以上であるか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722104">
        <w:trPr>
          <w:trHeight w:val="424"/>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noWrap/>
            <w:vAlign w:val="center"/>
            <w:hideMark/>
          </w:tcPr>
          <w:p w:rsidR="00E55FCB" w:rsidRPr="00816568" w:rsidRDefault="00E55FCB" w:rsidP="00207E78">
            <w:pPr>
              <w:jc w:val="center"/>
              <w:rPr>
                <w:rFonts w:ascii="ＭＳ 明朝" w:eastAsia="ＭＳ 明朝" w:hAnsi="ＭＳ 明朝"/>
                <w:sz w:val="20"/>
                <w:szCs w:val="20"/>
              </w:rPr>
            </w:pPr>
            <w:r w:rsidRPr="00816568">
              <w:rPr>
                <w:rFonts w:ascii="ＭＳ 明朝" w:eastAsia="ＭＳ 明朝" w:hAnsi="ＭＳ 明朝" w:hint="eastAsia"/>
                <w:sz w:val="20"/>
                <w:szCs w:val="20"/>
              </w:rPr>
              <w:t>固定</w:t>
            </w:r>
          </w:p>
        </w:tc>
        <w:tc>
          <w:tcPr>
            <w:tcW w:w="5386" w:type="dxa"/>
            <w:gridSpan w:val="2"/>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床に容易・堅固に固定できる構造であるか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AB6E63">
        <w:trPr>
          <w:trHeight w:val="218"/>
        </w:trPr>
        <w:tc>
          <w:tcPr>
            <w:tcW w:w="582" w:type="dxa"/>
            <w:vMerge/>
            <w:vAlign w:val="center"/>
            <w:hideMark/>
          </w:tcPr>
          <w:p w:rsidR="00E55FCB" w:rsidRPr="00816568" w:rsidRDefault="00E55FCB" w:rsidP="00D03FAA">
            <w:pPr>
              <w:rPr>
                <w:rFonts w:ascii="ＭＳ 明朝" w:eastAsia="ＭＳ 明朝" w:hAnsi="ＭＳ 明朝"/>
                <w:sz w:val="20"/>
                <w:szCs w:val="20"/>
              </w:rPr>
            </w:pPr>
          </w:p>
        </w:tc>
        <w:tc>
          <w:tcPr>
            <w:tcW w:w="1262" w:type="dxa"/>
            <w:gridSpan w:val="2"/>
            <w:noWrap/>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隙間</w:t>
            </w:r>
          </w:p>
        </w:tc>
        <w:tc>
          <w:tcPr>
            <w:tcW w:w="5386" w:type="dxa"/>
            <w:gridSpan w:val="2"/>
            <w:vAlign w:val="center"/>
            <w:hideMark/>
          </w:tcPr>
          <w:p w:rsidR="00E55FCB"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直径10ｍｍの丸棒の入る穴又は隙間はないか</w:t>
            </w:r>
          </w:p>
          <w:p w:rsidR="00E55FCB" w:rsidRPr="00816568"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（配線の引込み口及び引出し口、換気口等も含む）</w:t>
            </w:r>
          </w:p>
        </w:tc>
        <w:tc>
          <w:tcPr>
            <w:tcW w:w="2976" w:type="dxa"/>
            <w:noWrap/>
            <w:vAlign w:val="center"/>
            <w:hideMark/>
          </w:tcPr>
          <w:p w:rsidR="00E55FCB" w:rsidRPr="00E55FCB"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BD0587">
        <w:trPr>
          <w:trHeight w:val="395"/>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vMerge w:val="restart"/>
            <w:noWrap/>
            <w:textDirection w:val="tbRlV"/>
            <w:vAlign w:val="center"/>
            <w:hideMark/>
          </w:tcPr>
          <w:p w:rsidR="00E55FCB" w:rsidRPr="00816568" w:rsidRDefault="00E55FCB" w:rsidP="00207E78">
            <w:pPr>
              <w:jc w:val="center"/>
              <w:rPr>
                <w:rFonts w:ascii="ＭＳ 明朝" w:eastAsia="ＭＳ 明朝" w:hAnsi="ＭＳ 明朝"/>
                <w:sz w:val="20"/>
                <w:szCs w:val="20"/>
              </w:rPr>
            </w:pPr>
            <w:r w:rsidRPr="00816568">
              <w:rPr>
                <w:rFonts w:ascii="ＭＳ 明朝" w:eastAsia="ＭＳ 明朝" w:hAnsi="ＭＳ 明朝" w:hint="eastAsia"/>
                <w:sz w:val="20"/>
                <w:szCs w:val="20"/>
              </w:rPr>
              <w:t>外部露出設置可能機器</w:t>
            </w:r>
          </w:p>
        </w:tc>
        <w:tc>
          <w:tcPr>
            <w:tcW w:w="1847"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各種表示灯</w:t>
            </w:r>
          </w:p>
        </w:tc>
        <w:tc>
          <w:tcPr>
            <w:tcW w:w="3539"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カバー材は難燃材以上であるか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25565A">
        <w:trPr>
          <w:trHeight w:val="415"/>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vMerge/>
            <w:vAlign w:val="center"/>
            <w:hideMark/>
          </w:tcPr>
          <w:p w:rsidR="00E55FCB" w:rsidRPr="00816568" w:rsidRDefault="00E55FCB" w:rsidP="00207E78">
            <w:pPr>
              <w:rPr>
                <w:rFonts w:ascii="ＭＳ 明朝" w:eastAsia="ＭＳ 明朝" w:hAnsi="ＭＳ 明朝"/>
                <w:sz w:val="20"/>
                <w:szCs w:val="20"/>
              </w:rPr>
            </w:pPr>
          </w:p>
        </w:tc>
        <w:tc>
          <w:tcPr>
            <w:tcW w:w="1847"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配線用遮断器</w:t>
            </w:r>
          </w:p>
        </w:tc>
        <w:tc>
          <w:tcPr>
            <w:tcW w:w="3539"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金属製カバー付であるか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FD6EE2">
        <w:trPr>
          <w:trHeight w:val="421"/>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vMerge/>
            <w:vAlign w:val="center"/>
            <w:hideMark/>
          </w:tcPr>
          <w:p w:rsidR="00E55FCB" w:rsidRPr="00816568" w:rsidRDefault="00E55FCB" w:rsidP="00207E78">
            <w:pPr>
              <w:rPr>
                <w:rFonts w:ascii="ＭＳ 明朝" w:eastAsia="ＭＳ 明朝" w:hAnsi="ＭＳ 明朝"/>
                <w:sz w:val="20"/>
                <w:szCs w:val="20"/>
              </w:rPr>
            </w:pPr>
          </w:p>
        </w:tc>
        <w:tc>
          <w:tcPr>
            <w:tcW w:w="1847"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電圧計</w:t>
            </w:r>
          </w:p>
        </w:tc>
        <w:tc>
          <w:tcPr>
            <w:tcW w:w="3539"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ヒューズ等に保護されているか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690969">
        <w:trPr>
          <w:trHeight w:val="412"/>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vMerge/>
            <w:vAlign w:val="center"/>
            <w:hideMark/>
          </w:tcPr>
          <w:p w:rsidR="00E55FCB" w:rsidRPr="00816568" w:rsidRDefault="00E55FCB" w:rsidP="00207E78">
            <w:pPr>
              <w:rPr>
                <w:rFonts w:ascii="ＭＳ 明朝" w:eastAsia="ＭＳ 明朝" w:hAnsi="ＭＳ 明朝"/>
                <w:sz w:val="20"/>
                <w:szCs w:val="20"/>
              </w:rPr>
            </w:pPr>
          </w:p>
        </w:tc>
        <w:tc>
          <w:tcPr>
            <w:tcW w:w="1847"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電流計</w:t>
            </w:r>
          </w:p>
        </w:tc>
        <w:tc>
          <w:tcPr>
            <w:tcW w:w="3539"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計器用変成器を介しているか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E466F1">
        <w:trPr>
          <w:trHeight w:val="70"/>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vMerge/>
            <w:vAlign w:val="center"/>
            <w:hideMark/>
          </w:tcPr>
          <w:p w:rsidR="00E55FCB" w:rsidRPr="00816568" w:rsidRDefault="00E55FCB" w:rsidP="00207E78">
            <w:pPr>
              <w:rPr>
                <w:rFonts w:ascii="ＭＳ 明朝" w:eastAsia="ＭＳ 明朝" w:hAnsi="ＭＳ 明朝"/>
                <w:sz w:val="20"/>
                <w:szCs w:val="20"/>
              </w:rPr>
            </w:pPr>
          </w:p>
        </w:tc>
        <w:tc>
          <w:tcPr>
            <w:tcW w:w="1847"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スイッチ（切替スイッチ含む）</w:t>
            </w:r>
          </w:p>
        </w:tc>
        <w:tc>
          <w:tcPr>
            <w:tcW w:w="3539" w:type="dxa"/>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難燃材以上であるか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4773A8">
        <w:trPr>
          <w:trHeight w:val="70"/>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vMerge/>
            <w:vAlign w:val="center"/>
            <w:hideMark/>
          </w:tcPr>
          <w:p w:rsidR="00E55FCB" w:rsidRPr="00816568" w:rsidRDefault="00E55FCB" w:rsidP="00207E78">
            <w:pPr>
              <w:rPr>
                <w:rFonts w:ascii="ＭＳ 明朝" w:eastAsia="ＭＳ 明朝" w:hAnsi="ＭＳ 明朝"/>
                <w:sz w:val="20"/>
                <w:szCs w:val="20"/>
              </w:rPr>
            </w:pPr>
          </w:p>
        </w:tc>
        <w:tc>
          <w:tcPr>
            <w:tcW w:w="5386" w:type="dxa"/>
            <w:gridSpan w:val="2"/>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上記の他、配線の引込み口、引出し口、換気口及び換気装置以外の露出機器はないか</w:t>
            </w:r>
          </w:p>
        </w:tc>
        <w:tc>
          <w:tcPr>
            <w:tcW w:w="2976" w:type="dxa"/>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9C2274">
        <w:trPr>
          <w:trHeight w:val="70"/>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vMerge/>
            <w:vAlign w:val="center"/>
            <w:hideMark/>
          </w:tcPr>
          <w:p w:rsidR="00E55FCB" w:rsidRPr="00816568" w:rsidRDefault="00E55FCB" w:rsidP="00207E78">
            <w:pPr>
              <w:rPr>
                <w:rFonts w:ascii="ＭＳ 明朝" w:eastAsia="ＭＳ 明朝" w:hAnsi="ＭＳ 明朝"/>
                <w:sz w:val="20"/>
                <w:szCs w:val="20"/>
              </w:rPr>
            </w:pPr>
          </w:p>
        </w:tc>
        <w:tc>
          <w:tcPr>
            <w:tcW w:w="5386" w:type="dxa"/>
            <w:gridSpan w:val="2"/>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上記について、屋外に設けるものにあっては、雨水等の浸入防止措置が講じられているものであるか</w:t>
            </w:r>
          </w:p>
        </w:tc>
        <w:tc>
          <w:tcPr>
            <w:tcW w:w="2976" w:type="dxa"/>
            <w:vAlign w:val="center"/>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142F13">
        <w:trPr>
          <w:trHeight w:val="70"/>
        </w:trPr>
        <w:tc>
          <w:tcPr>
            <w:tcW w:w="1844" w:type="dxa"/>
            <w:gridSpan w:val="3"/>
            <w:vMerge w:val="restart"/>
            <w:noWrap/>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収納状態</w:t>
            </w:r>
          </w:p>
        </w:tc>
        <w:tc>
          <w:tcPr>
            <w:tcW w:w="5386" w:type="dxa"/>
            <w:gridSpan w:val="2"/>
            <w:vAlign w:val="center"/>
            <w:hideMark/>
          </w:tcPr>
          <w:p w:rsidR="00E55FCB" w:rsidRPr="00816568"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電力需給用変成器・受電用遮断器、変圧器等の機器は外箱の底面から10ｃｍ以上離れているか、又はこれと同等以上の防水措置が講じられているか</w:t>
            </w:r>
          </w:p>
        </w:tc>
        <w:tc>
          <w:tcPr>
            <w:tcW w:w="2976" w:type="dxa"/>
            <w:vAlign w:val="center"/>
            <w:hideMark/>
          </w:tcPr>
          <w:p w:rsidR="00E55FCB" w:rsidRPr="00816568"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E55FCB" w:rsidRPr="00234BF2" w:rsidTr="009E2F98">
        <w:trPr>
          <w:trHeight w:val="204"/>
        </w:trPr>
        <w:tc>
          <w:tcPr>
            <w:tcW w:w="1844" w:type="dxa"/>
            <w:gridSpan w:val="3"/>
            <w:vMerge/>
            <w:noWrap/>
            <w:vAlign w:val="center"/>
          </w:tcPr>
          <w:p w:rsidR="00E55FCB" w:rsidRPr="00816568" w:rsidRDefault="00E55FCB" w:rsidP="003A5CCB">
            <w:pPr>
              <w:jc w:val="center"/>
              <w:rPr>
                <w:rFonts w:ascii="ＭＳ 明朝" w:eastAsia="ＭＳ 明朝" w:hAnsi="ＭＳ 明朝"/>
                <w:sz w:val="20"/>
                <w:szCs w:val="20"/>
              </w:rPr>
            </w:pPr>
          </w:p>
        </w:tc>
        <w:tc>
          <w:tcPr>
            <w:tcW w:w="5386" w:type="dxa"/>
            <w:gridSpan w:val="2"/>
            <w:vAlign w:val="center"/>
          </w:tcPr>
          <w:p w:rsidR="00E55FCB" w:rsidRPr="003A5CCB" w:rsidRDefault="00E55FCB" w:rsidP="003A5CCB">
            <w:pPr>
              <w:rPr>
                <w:rFonts w:ascii="ＭＳ 明朝" w:eastAsia="ＭＳ 明朝" w:hAnsi="ＭＳ 明朝"/>
                <w:sz w:val="20"/>
                <w:szCs w:val="20"/>
              </w:rPr>
            </w:pPr>
            <w:r w:rsidRPr="003A5CCB">
              <w:rPr>
                <w:rFonts w:ascii="ＭＳ 明朝" w:eastAsia="ＭＳ 明朝" w:hAnsi="ＭＳ 明朝" w:hint="eastAsia"/>
                <w:snapToGrid w:val="0"/>
                <w:color w:val="000000"/>
                <w:kern w:val="0"/>
                <w:sz w:val="20"/>
                <w:szCs w:val="20"/>
              </w:rPr>
              <w:t>鉛蓄電池を収納するものは，鉛蓄電池の存する部分の内部に耐酸性能を有する塗装が施されている，若しくはシール形蓄電池を収納するものであるか</w:t>
            </w:r>
          </w:p>
        </w:tc>
        <w:tc>
          <w:tcPr>
            <w:tcW w:w="2976" w:type="dxa"/>
            <w:vAlign w:val="center"/>
          </w:tcPr>
          <w:p w:rsidR="00E55FCB" w:rsidRPr="00816568" w:rsidRDefault="00E55FCB" w:rsidP="00E55FCB">
            <w:pPr>
              <w:jc w:val="center"/>
              <w:rPr>
                <w:rFonts w:ascii="ＭＳ 明朝" w:eastAsia="ＭＳ 明朝" w:hAnsi="ＭＳ 明朝"/>
                <w:sz w:val="20"/>
                <w:szCs w:val="20"/>
              </w:rPr>
            </w:pPr>
            <w:r w:rsidRPr="003A5CCB">
              <w:rPr>
                <w:rFonts w:ascii="ＭＳ 明朝" w:eastAsia="ＭＳ 明朝" w:hAnsi="ＭＳ 明朝" w:hint="eastAsia"/>
                <w:snapToGrid w:val="0"/>
                <w:kern w:val="0"/>
                <w:sz w:val="20"/>
                <w:szCs w:val="20"/>
              </w:rPr>
              <w:t>[　適　 ・ 　否　]</w:t>
            </w:r>
          </w:p>
        </w:tc>
      </w:tr>
      <w:tr w:rsidR="00E55FCB" w:rsidRPr="00234BF2" w:rsidTr="006D5FC5">
        <w:trPr>
          <w:trHeight w:val="70"/>
        </w:trPr>
        <w:tc>
          <w:tcPr>
            <w:tcW w:w="1844" w:type="dxa"/>
            <w:gridSpan w:val="3"/>
            <w:vMerge/>
            <w:noWrap/>
            <w:vAlign w:val="center"/>
          </w:tcPr>
          <w:p w:rsidR="00E55FCB" w:rsidRPr="00816568" w:rsidRDefault="00E55FCB" w:rsidP="003A5CCB">
            <w:pPr>
              <w:jc w:val="center"/>
              <w:rPr>
                <w:rFonts w:ascii="ＭＳ 明朝" w:eastAsia="ＭＳ 明朝" w:hAnsi="ＭＳ 明朝"/>
                <w:sz w:val="20"/>
                <w:szCs w:val="20"/>
              </w:rPr>
            </w:pPr>
          </w:p>
        </w:tc>
        <w:tc>
          <w:tcPr>
            <w:tcW w:w="5386" w:type="dxa"/>
            <w:gridSpan w:val="2"/>
            <w:vAlign w:val="center"/>
          </w:tcPr>
          <w:p w:rsidR="00E55FCB" w:rsidRPr="003A5CCB" w:rsidRDefault="00E55FCB" w:rsidP="003A5CCB">
            <w:pPr>
              <w:rPr>
                <w:rFonts w:ascii="ＭＳ 明朝" w:eastAsia="ＭＳ 明朝" w:hAnsi="ＭＳ 明朝"/>
                <w:sz w:val="20"/>
                <w:szCs w:val="20"/>
              </w:rPr>
            </w:pPr>
            <w:r w:rsidRPr="003A5CCB">
              <w:rPr>
                <w:rFonts w:ascii="ＭＳ 明朝" w:eastAsia="ＭＳ 明朝" w:hAnsi="ＭＳ 明朝" w:hint="eastAsia"/>
                <w:snapToGrid w:val="0"/>
                <w:color w:val="000000"/>
                <w:kern w:val="0"/>
                <w:sz w:val="20"/>
                <w:szCs w:val="20"/>
              </w:rPr>
              <w:t>蓄電池を収納する部分と他の部分とを不燃材料で区画されているか</w:t>
            </w:r>
          </w:p>
        </w:tc>
        <w:tc>
          <w:tcPr>
            <w:tcW w:w="2976" w:type="dxa"/>
            <w:vAlign w:val="center"/>
          </w:tcPr>
          <w:p w:rsidR="00E55FCB" w:rsidRPr="00816568" w:rsidRDefault="00E55FCB" w:rsidP="00E55FCB">
            <w:pPr>
              <w:jc w:val="center"/>
              <w:rPr>
                <w:rFonts w:ascii="ＭＳ 明朝" w:eastAsia="ＭＳ 明朝" w:hAnsi="ＭＳ 明朝"/>
                <w:sz w:val="20"/>
                <w:szCs w:val="20"/>
              </w:rPr>
            </w:pPr>
            <w:r w:rsidRPr="003A5CCB">
              <w:rPr>
                <w:rFonts w:ascii="ＭＳ 明朝" w:eastAsia="ＭＳ 明朝" w:hAnsi="ＭＳ 明朝" w:hint="eastAsia"/>
                <w:snapToGrid w:val="0"/>
                <w:kern w:val="0"/>
                <w:sz w:val="20"/>
                <w:szCs w:val="20"/>
              </w:rPr>
              <w:t>[　適　 ・ 　否　]</w:t>
            </w:r>
          </w:p>
        </w:tc>
      </w:tr>
      <w:tr w:rsidR="00E55FCB" w:rsidRPr="00234BF2" w:rsidTr="003E1B1C">
        <w:trPr>
          <w:trHeight w:val="122"/>
        </w:trPr>
        <w:tc>
          <w:tcPr>
            <w:tcW w:w="1844" w:type="dxa"/>
            <w:gridSpan w:val="3"/>
            <w:vMerge/>
            <w:noWrap/>
            <w:vAlign w:val="center"/>
          </w:tcPr>
          <w:p w:rsidR="00E55FCB" w:rsidRPr="00816568" w:rsidRDefault="00E55FCB" w:rsidP="003A5CCB">
            <w:pPr>
              <w:jc w:val="center"/>
              <w:rPr>
                <w:rFonts w:ascii="ＭＳ 明朝" w:eastAsia="ＭＳ 明朝" w:hAnsi="ＭＳ 明朝"/>
                <w:sz w:val="20"/>
                <w:szCs w:val="20"/>
              </w:rPr>
            </w:pPr>
          </w:p>
        </w:tc>
        <w:tc>
          <w:tcPr>
            <w:tcW w:w="5386" w:type="dxa"/>
            <w:gridSpan w:val="2"/>
            <w:vAlign w:val="center"/>
          </w:tcPr>
          <w:p w:rsidR="00E55FCB" w:rsidRPr="003A5CCB" w:rsidRDefault="00E55FCB" w:rsidP="003A5CCB">
            <w:pPr>
              <w:jc w:val="left"/>
              <w:rPr>
                <w:rFonts w:ascii="ＭＳ 明朝" w:eastAsia="ＭＳ 明朝" w:hAnsi="ＭＳ 明朝"/>
                <w:sz w:val="20"/>
                <w:szCs w:val="20"/>
              </w:rPr>
            </w:pPr>
            <w:r w:rsidRPr="003A5CCB">
              <w:rPr>
                <w:rFonts w:ascii="ＭＳ 明朝" w:eastAsia="ＭＳ 明朝" w:hAnsi="ＭＳ 明朝" w:hint="eastAsia"/>
                <w:snapToGrid w:val="0"/>
                <w:color w:val="000000"/>
                <w:kern w:val="0"/>
                <w:sz w:val="20"/>
                <w:szCs w:val="20"/>
              </w:rPr>
              <w:t>充電装置と蓄電池を区分する配線用遮断器が設けられているか</w:t>
            </w:r>
          </w:p>
        </w:tc>
        <w:tc>
          <w:tcPr>
            <w:tcW w:w="2976" w:type="dxa"/>
            <w:vAlign w:val="center"/>
          </w:tcPr>
          <w:p w:rsidR="00E55FCB" w:rsidRPr="00816568" w:rsidRDefault="00E55FCB" w:rsidP="00E55FCB">
            <w:pPr>
              <w:jc w:val="center"/>
              <w:rPr>
                <w:rFonts w:ascii="ＭＳ 明朝" w:eastAsia="ＭＳ 明朝" w:hAnsi="ＭＳ 明朝"/>
                <w:sz w:val="20"/>
                <w:szCs w:val="20"/>
              </w:rPr>
            </w:pPr>
            <w:r w:rsidRPr="003A5CCB">
              <w:rPr>
                <w:rFonts w:ascii="ＭＳ 明朝" w:eastAsia="ＭＳ 明朝" w:hAnsi="ＭＳ 明朝" w:hint="eastAsia"/>
                <w:snapToGrid w:val="0"/>
                <w:kern w:val="0"/>
                <w:sz w:val="20"/>
                <w:szCs w:val="20"/>
              </w:rPr>
              <w:t>[　適　 ・ 　否　]</w:t>
            </w:r>
          </w:p>
        </w:tc>
      </w:tr>
      <w:tr w:rsidR="00E55FCB" w:rsidRPr="00234BF2" w:rsidTr="00A2691E">
        <w:trPr>
          <w:trHeight w:val="70"/>
        </w:trPr>
        <w:tc>
          <w:tcPr>
            <w:tcW w:w="1844" w:type="dxa"/>
            <w:gridSpan w:val="3"/>
            <w:noWrap/>
            <w:vAlign w:val="center"/>
            <w:hideMark/>
          </w:tcPr>
          <w:p w:rsidR="00E55FCB" w:rsidRPr="00816568" w:rsidRDefault="00E55FCB" w:rsidP="003A5CCB">
            <w:pPr>
              <w:jc w:val="center"/>
              <w:rPr>
                <w:rFonts w:ascii="ＭＳ 明朝" w:eastAsia="ＭＳ 明朝" w:hAnsi="ＭＳ 明朝"/>
                <w:sz w:val="20"/>
                <w:szCs w:val="20"/>
              </w:rPr>
            </w:pPr>
            <w:r>
              <w:rPr>
                <w:rFonts w:ascii="ＭＳ 明朝" w:eastAsia="ＭＳ 明朝" w:hAnsi="ＭＳ 明朝" w:hint="eastAsia"/>
                <w:sz w:val="20"/>
                <w:szCs w:val="20"/>
              </w:rPr>
              <w:t>点検機器</w:t>
            </w:r>
          </w:p>
        </w:tc>
        <w:tc>
          <w:tcPr>
            <w:tcW w:w="5386" w:type="dxa"/>
            <w:gridSpan w:val="2"/>
            <w:vAlign w:val="center"/>
          </w:tcPr>
          <w:p w:rsidR="00E55FCB" w:rsidRPr="003A5CCB" w:rsidRDefault="00E55FCB" w:rsidP="003A5CCB">
            <w:pPr>
              <w:rPr>
                <w:rFonts w:ascii="ＭＳ 明朝" w:eastAsia="ＭＳ 明朝" w:hAnsi="ＭＳ 明朝"/>
                <w:sz w:val="20"/>
                <w:szCs w:val="20"/>
              </w:rPr>
            </w:pPr>
            <w:r w:rsidRPr="003A5CCB">
              <w:rPr>
                <w:rFonts w:ascii="ＭＳ 明朝" w:eastAsia="ＭＳ 明朝" w:hAnsi="ＭＳ 明朝" w:hint="eastAsia"/>
                <w:snapToGrid w:val="0"/>
                <w:color w:val="000000"/>
                <w:kern w:val="0"/>
                <w:sz w:val="20"/>
                <w:szCs w:val="20"/>
              </w:rPr>
              <w:t>蓄電池の充電状況を点検できる自動復帰形又は切替形の点検スイッチが設けられているか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3A5CCB">
              <w:rPr>
                <w:rFonts w:ascii="ＭＳ 明朝" w:eastAsia="ＭＳ 明朝" w:hAnsi="ＭＳ 明朝" w:hint="eastAsia"/>
                <w:snapToGrid w:val="0"/>
                <w:kern w:val="0"/>
                <w:sz w:val="20"/>
                <w:szCs w:val="20"/>
              </w:rPr>
              <w:t>[　適　 ・ 　否　]</w:t>
            </w:r>
          </w:p>
        </w:tc>
      </w:tr>
      <w:tr w:rsidR="00E55FCB" w:rsidRPr="00234BF2" w:rsidTr="00BB0AFF">
        <w:trPr>
          <w:trHeight w:val="70"/>
        </w:trPr>
        <w:tc>
          <w:tcPr>
            <w:tcW w:w="7230" w:type="dxa"/>
            <w:gridSpan w:val="5"/>
            <w:noWrap/>
            <w:vAlign w:val="center"/>
          </w:tcPr>
          <w:p w:rsidR="00E55FCB" w:rsidRPr="003A5CCB" w:rsidRDefault="00E55FCB" w:rsidP="00207E78">
            <w:pPr>
              <w:rPr>
                <w:rFonts w:ascii="ＭＳ 明朝" w:eastAsia="ＭＳ 明朝" w:hAnsi="ＭＳ 明朝"/>
                <w:snapToGrid w:val="0"/>
                <w:color w:val="000000"/>
                <w:kern w:val="0"/>
                <w:sz w:val="20"/>
                <w:szCs w:val="20"/>
              </w:rPr>
            </w:pPr>
            <w:r w:rsidRPr="003A5CCB">
              <w:rPr>
                <w:rFonts w:ascii="ＭＳ 明朝" w:eastAsia="ＭＳ 明朝" w:hAnsi="ＭＳ 明朝" w:hint="eastAsia"/>
                <w:snapToGrid w:val="0"/>
                <w:kern w:val="0"/>
                <w:sz w:val="20"/>
                <w:szCs w:val="20"/>
              </w:rPr>
              <w:t>次の換気装置が設置されているか，若しくは換気設備を設けなくても温度上昇及び爆発性ガスの滞留のおそれがないか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3A5CCB">
              <w:rPr>
                <w:rFonts w:ascii="ＭＳ 明朝" w:eastAsia="ＭＳ 明朝" w:hAnsi="ＭＳ 明朝" w:hint="eastAsia"/>
                <w:snapToGrid w:val="0"/>
                <w:kern w:val="0"/>
                <w:sz w:val="20"/>
                <w:szCs w:val="20"/>
              </w:rPr>
              <w:t>[　適　 ・ 　否　]</w:t>
            </w:r>
          </w:p>
        </w:tc>
      </w:tr>
      <w:tr w:rsidR="00E55FCB" w:rsidRPr="00234BF2" w:rsidTr="00BF6AB2">
        <w:trPr>
          <w:trHeight w:val="529"/>
        </w:trPr>
        <w:tc>
          <w:tcPr>
            <w:tcW w:w="582" w:type="dxa"/>
            <w:vMerge w:val="restart"/>
            <w:noWrap/>
            <w:textDirection w:val="tbRlV"/>
            <w:vAlign w:val="center"/>
            <w:hideMark/>
          </w:tcPr>
          <w:p w:rsidR="00E55FCB" w:rsidRPr="00816568" w:rsidRDefault="00E55FCB" w:rsidP="00207E78">
            <w:pPr>
              <w:jc w:val="center"/>
              <w:rPr>
                <w:rFonts w:ascii="ＭＳ 明朝" w:eastAsia="ＭＳ 明朝" w:hAnsi="ＭＳ 明朝"/>
                <w:sz w:val="20"/>
                <w:szCs w:val="20"/>
              </w:rPr>
            </w:pPr>
            <w:bookmarkStart w:id="0" w:name="_GoBack"/>
            <w:r w:rsidRPr="00816568">
              <w:rPr>
                <w:rFonts w:ascii="ＭＳ 明朝" w:eastAsia="ＭＳ 明朝" w:hAnsi="ＭＳ 明朝" w:hint="eastAsia"/>
                <w:sz w:val="20"/>
                <w:szCs w:val="20"/>
              </w:rPr>
              <w:t>換　気　装　置</w:t>
            </w:r>
            <w:bookmarkEnd w:id="0"/>
          </w:p>
        </w:tc>
        <w:tc>
          <w:tcPr>
            <w:tcW w:w="1262" w:type="dxa"/>
            <w:gridSpan w:val="2"/>
            <w:noWrap/>
            <w:vAlign w:val="center"/>
          </w:tcPr>
          <w:p w:rsidR="00E55FCB" w:rsidRPr="00816568" w:rsidRDefault="00E55FCB" w:rsidP="00207E78">
            <w:pPr>
              <w:jc w:val="center"/>
              <w:rPr>
                <w:rFonts w:ascii="ＭＳ 明朝" w:eastAsia="ＭＳ 明朝" w:hAnsi="ＭＳ 明朝"/>
                <w:sz w:val="20"/>
                <w:szCs w:val="20"/>
              </w:rPr>
            </w:pPr>
            <w:r w:rsidRPr="00816568">
              <w:rPr>
                <w:rFonts w:ascii="ＭＳ 明朝" w:eastAsia="ＭＳ 明朝" w:hAnsi="ＭＳ 明朝" w:hint="eastAsia"/>
                <w:sz w:val="20"/>
                <w:szCs w:val="20"/>
              </w:rPr>
              <w:t>開口部</w:t>
            </w:r>
          </w:p>
        </w:tc>
        <w:tc>
          <w:tcPr>
            <w:tcW w:w="5386" w:type="dxa"/>
            <w:gridSpan w:val="2"/>
            <w:vAlign w:val="center"/>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自然換気口の開口部の面積の合計は、外箱の1の面につき1/3以下であるか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3A5CCB">
              <w:rPr>
                <w:rFonts w:ascii="ＭＳ 明朝" w:eastAsia="ＭＳ 明朝" w:hAnsi="ＭＳ 明朝" w:hint="eastAsia"/>
                <w:snapToGrid w:val="0"/>
                <w:kern w:val="0"/>
                <w:sz w:val="20"/>
                <w:szCs w:val="20"/>
              </w:rPr>
              <w:t>[　適　 ・ 　否　]</w:t>
            </w:r>
          </w:p>
        </w:tc>
      </w:tr>
      <w:tr w:rsidR="00E55FCB" w:rsidRPr="00234BF2" w:rsidTr="00510376">
        <w:trPr>
          <w:trHeight w:val="70"/>
        </w:trPr>
        <w:tc>
          <w:tcPr>
            <w:tcW w:w="582" w:type="dxa"/>
            <w:vMerge/>
            <w:vAlign w:val="center"/>
            <w:hideMark/>
          </w:tcPr>
          <w:p w:rsidR="00E55FCB" w:rsidRPr="00816568" w:rsidRDefault="00E55FCB" w:rsidP="00207E78">
            <w:pPr>
              <w:rPr>
                <w:rFonts w:ascii="ＭＳ 明朝" w:eastAsia="ＭＳ 明朝" w:hAnsi="ＭＳ 明朝"/>
                <w:sz w:val="20"/>
                <w:szCs w:val="20"/>
              </w:rPr>
            </w:pPr>
          </w:p>
        </w:tc>
        <w:tc>
          <w:tcPr>
            <w:tcW w:w="1262" w:type="dxa"/>
            <w:gridSpan w:val="2"/>
            <w:noWrap/>
            <w:vAlign w:val="center"/>
            <w:hideMark/>
          </w:tcPr>
          <w:p w:rsidR="00E55FCB" w:rsidRPr="00816568" w:rsidRDefault="00E55FCB" w:rsidP="00207E78">
            <w:pPr>
              <w:jc w:val="center"/>
              <w:rPr>
                <w:rFonts w:ascii="ＭＳ 明朝" w:eastAsia="ＭＳ 明朝" w:hAnsi="ＭＳ 明朝"/>
                <w:sz w:val="20"/>
                <w:szCs w:val="20"/>
              </w:rPr>
            </w:pPr>
            <w:r w:rsidRPr="00816568">
              <w:rPr>
                <w:rFonts w:ascii="ＭＳ 明朝" w:eastAsia="ＭＳ 明朝" w:hAnsi="ＭＳ 明朝" w:hint="eastAsia"/>
                <w:sz w:val="20"/>
                <w:szCs w:val="20"/>
              </w:rPr>
              <w:t>機械式</w:t>
            </w:r>
          </w:p>
        </w:tc>
        <w:tc>
          <w:tcPr>
            <w:tcW w:w="5386" w:type="dxa"/>
            <w:gridSpan w:val="2"/>
            <w:noWrap/>
            <w:vAlign w:val="center"/>
            <w:hideMark/>
          </w:tcPr>
          <w:p w:rsidR="00E55FCB" w:rsidRPr="00816568" w:rsidRDefault="00E55FCB" w:rsidP="00207E78">
            <w:pPr>
              <w:rPr>
                <w:rFonts w:ascii="ＭＳ 明朝" w:eastAsia="ＭＳ 明朝" w:hAnsi="ＭＳ 明朝"/>
                <w:sz w:val="20"/>
                <w:szCs w:val="20"/>
              </w:rPr>
            </w:pPr>
            <w:r w:rsidRPr="00816568">
              <w:rPr>
                <w:rFonts w:ascii="ＭＳ 明朝" w:eastAsia="ＭＳ 明朝" w:hAnsi="ＭＳ 明朝" w:hint="eastAsia"/>
                <w:sz w:val="20"/>
                <w:szCs w:val="20"/>
              </w:rPr>
              <w:t>自然換気口不足の場合は、機械式換気設備が設置されているか</w:t>
            </w:r>
          </w:p>
        </w:tc>
        <w:tc>
          <w:tcPr>
            <w:tcW w:w="2976" w:type="dxa"/>
            <w:noWrap/>
            <w:vAlign w:val="center"/>
          </w:tcPr>
          <w:p w:rsidR="00E55FCB" w:rsidRPr="00816568" w:rsidRDefault="00E55FCB" w:rsidP="00E55FCB">
            <w:pPr>
              <w:jc w:val="center"/>
              <w:rPr>
                <w:rFonts w:ascii="ＭＳ 明朝" w:eastAsia="ＭＳ 明朝" w:hAnsi="ＭＳ 明朝"/>
                <w:sz w:val="20"/>
                <w:szCs w:val="20"/>
              </w:rPr>
            </w:pPr>
            <w:r w:rsidRPr="003A5CCB">
              <w:rPr>
                <w:rFonts w:ascii="ＭＳ 明朝" w:eastAsia="ＭＳ 明朝" w:hAnsi="ＭＳ 明朝" w:hint="eastAsia"/>
                <w:snapToGrid w:val="0"/>
                <w:kern w:val="0"/>
                <w:sz w:val="20"/>
                <w:szCs w:val="20"/>
              </w:rPr>
              <w:t>[　適　 ・ 　否　]</w:t>
            </w:r>
          </w:p>
        </w:tc>
      </w:tr>
      <w:tr w:rsidR="00E55FCB" w:rsidRPr="00234BF2" w:rsidTr="00882F31">
        <w:trPr>
          <w:trHeight w:val="70"/>
        </w:trPr>
        <w:tc>
          <w:tcPr>
            <w:tcW w:w="582" w:type="dxa"/>
            <w:vMerge/>
            <w:vAlign w:val="center"/>
            <w:hideMark/>
          </w:tcPr>
          <w:p w:rsidR="00E55FCB" w:rsidRPr="00816568" w:rsidRDefault="00E55FCB" w:rsidP="00D03FAA">
            <w:pPr>
              <w:rPr>
                <w:rFonts w:ascii="ＭＳ 明朝" w:eastAsia="ＭＳ 明朝" w:hAnsi="ＭＳ 明朝"/>
                <w:sz w:val="20"/>
                <w:szCs w:val="20"/>
              </w:rPr>
            </w:pPr>
          </w:p>
        </w:tc>
        <w:tc>
          <w:tcPr>
            <w:tcW w:w="1262" w:type="dxa"/>
            <w:gridSpan w:val="2"/>
            <w:noWrap/>
            <w:vAlign w:val="center"/>
            <w:hideMark/>
          </w:tcPr>
          <w:p w:rsidR="00E55FCB" w:rsidRPr="00816568" w:rsidRDefault="00E55FCB"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換気口</w:t>
            </w:r>
          </w:p>
        </w:tc>
        <w:tc>
          <w:tcPr>
            <w:tcW w:w="5386" w:type="dxa"/>
            <w:gridSpan w:val="2"/>
            <w:vAlign w:val="center"/>
            <w:hideMark/>
          </w:tcPr>
          <w:p w:rsidR="00E55FCB" w:rsidRPr="00816568" w:rsidRDefault="00E55FCB" w:rsidP="00D03FAA">
            <w:pPr>
              <w:rPr>
                <w:rFonts w:ascii="ＭＳ 明朝" w:eastAsia="ＭＳ 明朝" w:hAnsi="ＭＳ 明朝"/>
                <w:sz w:val="20"/>
                <w:szCs w:val="20"/>
              </w:rPr>
            </w:pPr>
            <w:r w:rsidRPr="00816568">
              <w:rPr>
                <w:rFonts w:ascii="ＭＳ 明朝" w:eastAsia="ＭＳ 明朝" w:hAnsi="ＭＳ 明朝" w:hint="eastAsia"/>
                <w:sz w:val="20"/>
                <w:szCs w:val="20"/>
              </w:rPr>
              <w:t>換気口には金網、金属製ガラリ又は防火ダンパー等が設けられているか</w:t>
            </w:r>
          </w:p>
        </w:tc>
        <w:tc>
          <w:tcPr>
            <w:tcW w:w="2976" w:type="dxa"/>
            <w:noWrap/>
            <w:vAlign w:val="center"/>
            <w:hideMark/>
          </w:tcPr>
          <w:p w:rsidR="00E55FCB" w:rsidRPr="00E55FCB" w:rsidRDefault="00E55FCB" w:rsidP="00E55FCB">
            <w:pPr>
              <w:jc w:val="center"/>
              <w:rPr>
                <w:rFonts w:ascii="ＭＳ 明朝" w:eastAsia="ＭＳ 明朝" w:hAnsi="ＭＳ 明朝"/>
                <w:sz w:val="20"/>
                <w:szCs w:val="20"/>
              </w:rPr>
            </w:pPr>
            <w:r w:rsidRPr="00207E78">
              <w:rPr>
                <w:rFonts w:ascii="ＭＳ 明朝" w:eastAsia="ＭＳ 明朝" w:hAnsi="ＭＳ 明朝" w:hint="eastAsia"/>
                <w:snapToGrid w:val="0"/>
                <w:kern w:val="0"/>
                <w:sz w:val="20"/>
                <w:szCs w:val="20"/>
              </w:rPr>
              <w:t>[　適　 ・ 　否　]</w:t>
            </w:r>
          </w:p>
        </w:tc>
      </w:tr>
      <w:tr w:rsidR="00AB3C95" w:rsidRPr="00234BF2" w:rsidTr="003A5CCB">
        <w:trPr>
          <w:trHeight w:val="531"/>
        </w:trPr>
        <w:tc>
          <w:tcPr>
            <w:tcW w:w="1844" w:type="dxa"/>
            <w:gridSpan w:val="3"/>
            <w:tcBorders>
              <w:bottom w:val="single" w:sz="4" w:space="0" w:color="auto"/>
            </w:tcBorders>
            <w:noWrap/>
            <w:vAlign w:val="center"/>
            <w:hideMark/>
          </w:tcPr>
          <w:p w:rsidR="00AB3C95" w:rsidRPr="00816568" w:rsidRDefault="00AB3C95"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記入者</w:t>
            </w:r>
          </w:p>
        </w:tc>
        <w:tc>
          <w:tcPr>
            <w:tcW w:w="8362" w:type="dxa"/>
            <w:gridSpan w:val="3"/>
            <w:tcBorders>
              <w:bottom w:val="single" w:sz="4" w:space="0" w:color="auto"/>
            </w:tcBorders>
            <w:noWrap/>
            <w:vAlign w:val="center"/>
            <w:hideMark/>
          </w:tcPr>
          <w:p w:rsidR="00AB3C95" w:rsidRPr="00816568" w:rsidRDefault="00AB3C95" w:rsidP="00D03FAA">
            <w:pPr>
              <w:rPr>
                <w:rFonts w:ascii="ＭＳ 明朝" w:eastAsia="ＭＳ 明朝" w:hAnsi="ＭＳ 明朝"/>
                <w:sz w:val="20"/>
                <w:szCs w:val="20"/>
              </w:rPr>
            </w:pPr>
            <w:r w:rsidRPr="00816568">
              <w:rPr>
                <w:rFonts w:ascii="ＭＳ 明朝" w:eastAsia="ＭＳ 明朝" w:hAnsi="ＭＳ 明朝" w:hint="eastAsia"/>
                <w:sz w:val="20"/>
                <w:szCs w:val="20"/>
              </w:rPr>
              <w:t>会社名：　　　　　　　　　　　　　　　氏名：</w:t>
            </w:r>
          </w:p>
        </w:tc>
      </w:tr>
    </w:tbl>
    <w:p w:rsidR="00AB3C95" w:rsidRPr="00AB3C95" w:rsidRDefault="00AB3C95" w:rsidP="00AB3C95">
      <w:pPr>
        <w:ind w:left="220" w:hangingChars="100" w:hanging="220"/>
        <w:rPr>
          <w:rFonts w:ascii="ＭＳ 明朝" w:eastAsia="ＭＳ 明朝" w:hAnsi="ＭＳ 明朝"/>
          <w:sz w:val="22"/>
        </w:rPr>
      </w:pPr>
    </w:p>
    <w:sectPr w:rsidR="00AB3C95" w:rsidRPr="00AB3C95" w:rsidSect="00C84A0A">
      <w:pgSz w:w="11906" w:h="16838" w:code="9"/>
      <w:pgMar w:top="1134" w:right="567" w:bottom="284" w:left="567"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5D" w:rsidRDefault="00B27C5D" w:rsidP="00F25028">
      <w:r>
        <w:separator/>
      </w:r>
    </w:p>
  </w:endnote>
  <w:endnote w:type="continuationSeparator" w:id="0">
    <w:p w:rsidR="00B27C5D" w:rsidRDefault="00B27C5D" w:rsidP="00F2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5D" w:rsidRDefault="00B27C5D" w:rsidP="00F25028">
      <w:r>
        <w:separator/>
      </w:r>
    </w:p>
  </w:footnote>
  <w:footnote w:type="continuationSeparator" w:id="0">
    <w:p w:rsidR="00B27C5D" w:rsidRDefault="00B27C5D" w:rsidP="00F2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F2"/>
    <w:rsid w:val="0000153F"/>
    <w:rsid w:val="000B3725"/>
    <w:rsid w:val="000B62FB"/>
    <w:rsid w:val="000B79B0"/>
    <w:rsid w:val="00111AC0"/>
    <w:rsid w:val="00115268"/>
    <w:rsid w:val="00187F49"/>
    <w:rsid w:val="00207E78"/>
    <w:rsid w:val="00234BF2"/>
    <w:rsid w:val="00236DD7"/>
    <w:rsid w:val="00237630"/>
    <w:rsid w:val="00267EF9"/>
    <w:rsid w:val="002A1EF4"/>
    <w:rsid w:val="002C187D"/>
    <w:rsid w:val="002E784B"/>
    <w:rsid w:val="0032117D"/>
    <w:rsid w:val="00332061"/>
    <w:rsid w:val="003A5CCB"/>
    <w:rsid w:val="004B0A6C"/>
    <w:rsid w:val="004B4817"/>
    <w:rsid w:val="004E6FC4"/>
    <w:rsid w:val="0051589E"/>
    <w:rsid w:val="005C122B"/>
    <w:rsid w:val="00622789"/>
    <w:rsid w:val="00624470"/>
    <w:rsid w:val="00693967"/>
    <w:rsid w:val="00753E0B"/>
    <w:rsid w:val="00797598"/>
    <w:rsid w:val="007B71BF"/>
    <w:rsid w:val="007C032C"/>
    <w:rsid w:val="007C78A2"/>
    <w:rsid w:val="00810699"/>
    <w:rsid w:val="00816568"/>
    <w:rsid w:val="00817558"/>
    <w:rsid w:val="00947D34"/>
    <w:rsid w:val="00981619"/>
    <w:rsid w:val="009B29B7"/>
    <w:rsid w:val="009B565D"/>
    <w:rsid w:val="00A26FDF"/>
    <w:rsid w:val="00A65236"/>
    <w:rsid w:val="00A90A90"/>
    <w:rsid w:val="00AB3C95"/>
    <w:rsid w:val="00AF62EB"/>
    <w:rsid w:val="00B27C5D"/>
    <w:rsid w:val="00B32B50"/>
    <w:rsid w:val="00B339F6"/>
    <w:rsid w:val="00B75509"/>
    <w:rsid w:val="00C15F5B"/>
    <w:rsid w:val="00C62BF5"/>
    <w:rsid w:val="00C84A0A"/>
    <w:rsid w:val="00CF7068"/>
    <w:rsid w:val="00DA0600"/>
    <w:rsid w:val="00E55FCB"/>
    <w:rsid w:val="00EA3301"/>
    <w:rsid w:val="00ED1539"/>
    <w:rsid w:val="00ED3EEA"/>
    <w:rsid w:val="00F25028"/>
    <w:rsid w:val="00F6419D"/>
    <w:rsid w:val="00F9509E"/>
    <w:rsid w:val="00FA0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7FD0D"/>
  <w15:chartTrackingRefBased/>
  <w15:docId w15:val="{FABCD871-4239-4998-93AB-A15AD2B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028"/>
    <w:pPr>
      <w:tabs>
        <w:tab w:val="center" w:pos="4252"/>
        <w:tab w:val="right" w:pos="8504"/>
      </w:tabs>
      <w:snapToGrid w:val="0"/>
    </w:pPr>
  </w:style>
  <w:style w:type="character" w:customStyle="1" w:styleId="a5">
    <w:name w:val="ヘッダー (文字)"/>
    <w:basedOn w:val="a0"/>
    <w:link w:val="a4"/>
    <w:uiPriority w:val="99"/>
    <w:rsid w:val="00F25028"/>
  </w:style>
  <w:style w:type="paragraph" w:styleId="a6">
    <w:name w:val="footer"/>
    <w:basedOn w:val="a"/>
    <w:link w:val="a7"/>
    <w:uiPriority w:val="99"/>
    <w:unhideWhenUsed/>
    <w:rsid w:val="00F25028"/>
    <w:pPr>
      <w:tabs>
        <w:tab w:val="center" w:pos="4252"/>
        <w:tab w:val="right" w:pos="8504"/>
      </w:tabs>
      <w:snapToGrid w:val="0"/>
    </w:pPr>
  </w:style>
  <w:style w:type="character" w:customStyle="1" w:styleId="a7">
    <w:name w:val="フッター (文字)"/>
    <w:basedOn w:val="a0"/>
    <w:link w:val="a6"/>
    <w:uiPriority w:val="99"/>
    <w:rsid w:val="00F25028"/>
  </w:style>
  <w:style w:type="paragraph" w:styleId="a8">
    <w:name w:val="Balloon Text"/>
    <w:basedOn w:val="a"/>
    <w:link w:val="a9"/>
    <w:uiPriority w:val="99"/>
    <w:semiHidden/>
    <w:unhideWhenUsed/>
    <w:rsid w:val="004B0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9244">
      <w:bodyDiv w:val="1"/>
      <w:marLeft w:val="0"/>
      <w:marRight w:val="0"/>
      <w:marTop w:val="0"/>
      <w:marBottom w:val="0"/>
      <w:divBdr>
        <w:top w:val="none" w:sz="0" w:space="0" w:color="auto"/>
        <w:left w:val="none" w:sz="0" w:space="0" w:color="auto"/>
        <w:bottom w:val="none" w:sz="0" w:space="0" w:color="auto"/>
        <w:right w:val="none" w:sz="0" w:space="0" w:color="auto"/>
      </w:divBdr>
    </w:div>
    <w:div w:id="1198160305">
      <w:bodyDiv w:val="1"/>
      <w:marLeft w:val="0"/>
      <w:marRight w:val="0"/>
      <w:marTop w:val="0"/>
      <w:marBottom w:val="0"/>
      <w:divBdr>
        <w:top w:val="none" w:sz="0" w:space="0" w:color="auto"/>
        <w:left w:val="none" w:sz="0" w:space="0" w:color="auto"/>
        <w:bottom w:val="none" w:sz="0" w:space="0" w:color="auto"/>
        <w:right w:val="none" w:sz="0" w:space="0" w:color="auto"/>
      </w:divBdr>
    </w:div>
    <w:div w:id="1643078041">
      <w:bodyDiv w:val="1"/>
      <w:marLeft w:val="0"/>
      <w:marRight w:val="0"/>
      <w:marTop w:val="0"/>
      <w:marBottom w:val="0"/>
      <w:divBdr>
        <w:top w:val="none" w:sz="0" w:space="0" w:color="auto"/>
        <w:left w:val="none" w:sz="0" w:space="0" w:color="auto"/>
        <w:bottom w:val="none" w:sz="0" w:space="0" w:color="auto"/>
        <w:right w:val="none" w:sz="0" w:space="0" w:color="auto"/>
      </w:divBdr>
    </w:div>
    <w:div w:id="1982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孝</dc:creator>
  <cp:lastModifiedBy>小牧市役所</cp:lastModifiedBy>
  <cp:revision>17</cp:revision>
  <cp:lastPrinted>2021-03-31T02:28:00Z</cp:lastPrinted>
  <dcterms:created xsi:type="dcterms:W3CDTF">2021-03-30T02:12:00Z</dcterms:created>
  <dcterms:modified xsi:type="dcterms:W3CDTF">2021-04-01T06:10:00Z</dcterms:modified>
</cp:coreProperties>
</file>