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4"/>
        <w:gridCol w:w="1069"/>
        <w:gridCol w:w="2121"/>
        <w:gridCol w:w="426"/>
        <w:gridCol w:w="276"/>
        <w:gridCol w:w="1119"/>
        <w:gridCol w:w="1393"/>
        <w:gridCol w:w="1477"/>
      </w:tblGrid>
      <w:tr w:rsidR="00345486" w:rsidRPr="002A7790" w:rsidTr="002A7790">
        <w:tc>
          <w:tcPr>
            <w:tcW w:w="6204" w:type="dxa"/>
            <w:gridSpan w:val="4"/>
            <w:vMerge w:val="restart"/>
            <w:tcBorders>
              <w:top w:val="nil"/>
              <w:left w:val="nil"/>
            </w:tcBorders>
            <w:shd w:val="clear" w:color="auto" w:fill="auto"/>
          </w:tcPr>
          <w:p w:rsidR="00345486" w:rsidRPr="002A7790" w:rsidRDefault="00345486">
            <w:pPr>
              <w:rPr>
                <w:rFonts w:hint="eastAsia"/>
                <w:sz w:val="28"/>
                <w:szCs w:val="28"/>
              </w:rPr>
            </w:pPr>
            <w:bookmarkStart w:id="0" w:name="_GoBack"/>
            <w:bookmarkEnd w:id="0"/>
            <w:r w:rsidRPr="002A7790">
              <w:rPr>
                <w:rFonts w:hint="eastAsia"/>
                <w:sz w:val="28"/>
                <w:szCs w:val="28"/>
              </w:rPr>
              <w:t>図面相談シート</w:t>
            </w:r>
          </w:p>
          <w:p w:rsidR="00345486" w:rsidRPr="002A7790" w:rsidRDefault="00345486">
            <w:pPr>
              <w:rPr>
                <w:rFonts w:hint="eastAsia"/>
                <w:sz w:val="22"/>
              </w:rPr>
            </w:pPr>
            <w:r w:rsidRPr="002A7790">
              <w:rPr>
                <w:rFonts w:hint="eastAsia"/>
                <w:sz w:val="22"/>
              </w:rPr>
              <w:t>注）次回の相談にもこの用紙を一緒に提出してください。</w:t>
            </w:r>
          </w:p>
          <w:p w:rsidR="00345486" w:rsidRPr="002A7790" w:rsidRDefault="00345486"/>
        </w:tc>
        <w:tc>
          <w:tcPr>
            <w:tcW w:w="426" w:type="dxa"/>
            <w:shd w:val="clear" w:color="auto" w:fill="auto"/>
          </w:tcPr>
          <w:p w:rsidR="00345486" w:rsidRPr="002A7790" w:rsidRDefault="00345486"/>
        </w:tc>
        <w:tc>
          <w:tcPr>
            <w:tcW w:w="1417" w:type="dxa"/>
            <w:gridSpan w:val="2"/>
            <w:shd w:val="clear" w:color="auto" w:fill="auto"/>
          </w:tcPr>
          <w:p w:rsidR="00345486" w:rsidRPr="002A7790" w:rsidRDefault="00345486" w:rsidP="002A7790">
            <w:pPr>
              <w:jc w:val="center"/>
            </w:pPr>
            <w:r w:rsidRPr="002A7790">
              <w:rPr>
                <w:rFonts w:hint="eastAsia"/>
              </w:rPr>
              <w:t>日付</w:t>
            </w:r>
          </w:p>
        </w:tc>
        <w:tc>
          <w:tcPr>
            <w:tcW w:w="1418" w:type="dxa"/>
            <w:shd w:val="clear" w:color="auto" w:fill="auto"/>
          </w:tcPr>
          <w:p w:rsidR="00345486" w:rsidRPr="002A7790" w:rsidRDefault="00345486" w:rsidP="002A7790">
            <w:pPr>
              <w:jc w:val="center"/>
            </w:pPr>
            <w:r w:rsidRPr="002A7790">
              <w:rPr>
                <w:rFonts w:hint="eastAsia"/>
              </w:rPr>
              <w:t>窓口来庁者</w:t>
            </w:r>
          </w:p>
        </w:tc>
        <w:tc>
          <w:tcPr>
            <w:tcW w:w="1506" w:type="dxa"/>
            <w:shd w:val="clear" w:color="auto" w:fill="auto"/>
          </w:tcPr>
          <w:p w:rsidR="00345486" w:rsidRPr="002A7790" w:rsidRDefault="00345486" w:rsidP="002A7790">
            <w:pPr>
              <w:jc w:val="center"/>
            </w:pPr>
            <w:r w:rsidRPr="002A7790">
              <w:rPr>
                <w:rFonts w:hint="eastAsia"/>
              </w:rPr>
              <w:t>市の対応職員</w:t>
            </w:r>
          </w:p>
        </w:tc>
      </w:tr>
      <w:tr w:rsidR="00345486" w:rsidRPr="002A7790" w:rsidTr="002A7790">
        <w:trPr>
          <w:trHeight w:val="484"/>
        </w:trPr>
        <w:tc>
          <w:tcPr>
            <w:tcW w:w="6204" w:type="dxa"/>
            <w:gridSpan w:val="4"/>
            <w:vMerge/>
            <w:tcBorders>
              <w:left w:val="nil"/>
            </w:tcBorders>
            <w:shd w:val="clear" w:color="auto" w:fill="auto"/>
          </w:tcPr>
          <w:p w:rsidR="00345486" w:rsidRPr="002A7790" w:rsidRDefault="00345486"/>
        </w:tc>
        <w:tc>
          <w:tcPr>
            <w:tcW w:w="426" w:type="dxa"/>
            <w:shd w:val="clear" w:color="auto" w:fill="auto"/>
            <w:vAlign w:val="center"/>
          </w:tcPr>
          <w:p w:rsidR="00345486" w:rsidRPr="002A7790" w:rsidRDefault="00345486" w:rsidP="002A7790">
            <w:pPr>
              <w:jc w:val="center"/>
            </w:pPr>
            <w:r w:rsidRPr="002A7790">
              <w:rPr>
                <w:rFonts w:hint="eastAsia"/>
              </w:rPr>
              <w:t>１</w:t>
            </w:r>
          </w:p>
        </w:tc>
        <w:tc>
          <w:tcPr>
            <w:tcW w:w="1417" w:type="dxa"/>
            <w:gridSpan w:val="2"/>
            <w:shd w:val="clear" w:color="auto" w:fill="auto"/>
            <w:vAlign w:val="center"/>
          </w:tcPr>
          <w:p w:rsidR="00345486" w:rsidRPr="002A7790" w:rsidRDefault="00345486" w:rsidP="002A7790">
            <w:pPr>
              <w:jc w:val="left"/>
            </w:pPr>
          </w:p>
        </w:tc>
        <w:tc>
          <w:tcPr>
            <w:tcW w:w="1418" w:type="dxa"/>
            <w:shd w:val="clear" w:color="auto" w:fill="auto"/>
            <w:vAlign w:val="center"/>
          </w:tcPr>
          <w:p w:rsidR="00345486" w:rsidRPr="002A7790" w:rsidRDefault="00345486" w:rsidP="002A7790">
            <w:pPr>
              <w:jc w:val="left"/>
            </w:pPr>
          </w:p>
        </w:tc>
        <w:tc>
          <w:tcPr>
            <w:tcW w:w="1506" w:type="dxa"/>
            <w:shd w:val="clear" w:color="auto" w:fill="auto"/>
            <w:vAlign w:val="center"/>
          </w:tcPr>
          <w:p w:rsidR="00345486" w:rsidRPr="002A7790" w:rsidRDefault="00345486" w:rsidP="002A7790">
            <w:pPr>
              <w:jc w:val="left"/>
            </w:pPr>
          </w:p>
        </w:tc>
      </w:tr>
      <w:tr w:rsidR="00345486" w:rsidRPr="002A7790" w:rsidTr="002A7790">
        <w:trPr>
          <w:trHeight w:val="535"/>
        </w:trPr>
        <w:tc>
          <w:tcPr>
            <w:tcW w:w="6204" w:type="dxa"/>
            <w:gridSpan w:val="4"/>
            <w:vMerge/>
            <w:tcBorders>
              <w:left w:val="nil"/>
            </w:tcBorders>
            <w:shd w:val="clear" w:color="auto" w:fill="auto"/>
          </w:tcPr>
          <w:p w:rsidR="00345486" w:rsidRPr="002A7790" w:rsidRDefault="00345486"/>
        </w:tc>
        <w:tc>
          <w:tcPr>
            <w:tcW w:w="426" w:type="dxa"/>
            <w:shd w:val="clear" w:color="auto" w:fill="auto"/>
            <w:vAlign w:val="center"/>
          </w:tcPr>
          <w:p w:rsidR="00345486" w:rsidRPr="002A7790" w:rsidRDefault="00345486" w:rsidP="002A7790">
            <w:pPr>
              <w:jc w:val="center"/>
            </w:pPr>
            <w:r w:rsidRPr="002A7790">
              <w:rPr>
                <w:rFonts w:hint="eastAsia"/>
              </w:rPr>
              <w:t>２</w:t>
            </w:r>
          </w:p>
        </w:tc>
        <w:tc>
          <w:tcPr>
            <w:tcW w:w="1417" w:type="dxa"/>
            <w:gridSpan w:val="2"/>
            <w:shd w:val="clear" w:color="auto" w:fill="auto"/>
            <w:vAlign w:val="center"/>
          </w:tcPr>
          <w:p w:rsidR="00345486" w:rsidRPr="002A7790" w:rsidRDefault="00345486" w:rsidP="002A7790">
            <w:pPr>
              <w:jc w:val="left"/>
            </w:pPr>
          </w:p>
        </w:tc>
        <w:tc>
          <w:tcPr>
            <w:tcW w:w="1418" w:type="dxa"/>
            <w:shd w:val="clear" w:color="auto" w:fill="auto"/>
            <w:vAlign w:val="center"/>
          </w:tcPr>
          <w:p w:rsidR="00345486" w:rsidRPr="002A7790" w:rsidRDefault="00345486" w:rsidP="002A7790">
            <w:pPr>
              <w:jc w:val="left"/>
            </w:pPr>
          </w:p>
        </w:tc>
        <w:tc>
          <w:tcPr>
            <w:tcW w:w="1506" w:type="dxa"/>
            <w:shd w:val="clear" w:color="auto" w:fill="auto"/>
            <w:vAlign w:val="center"/>
          </w:tcPr>
          <w:p w:rsidR="00345486" w:rsidRPr="002A7790" w:rsidRDefault="00345486" w:rsidP="002A7790">
            <w:pPr>
              <w:jc w:val="left"/>
            </w:pPr>
          </w:p>
        </w:tc>
      </w:tr>
      <w:tr w:rsidR="00345486" w:rsidRPr="002A7790" w:rsidTr="002A7790">
        <w:trPr>
          <w:trHeight w:val="541"/>
        </w:trPr>
        <w:tc>
          <w:tcPr>
            <w:tcW w:w="6204" w:type="dxa"/>
            <w:gridSpan w:val="4"/>
            <w:vMerge/>
            <w:tcBorders>
              <w:left w:val="nil"/>
            </w:tcBorders>
            <w:shd w:val="clear" w:color="auto" w:fill="auto"/>
          </w:tcPr>
          <w:p w:rsidR="00345486" w:rsidRPr="002A7790" w:rsidRDefault="00345486"/>
        </w:tc>
        <w:tc>
          <w:tcPr>
            <w:tcW w:w="426" w:type="dxa"/>
            <w:shd w:val="clear" w:color="auto" w:fill="auto"/>
            <w:vAlign w:val="center"/>
          </w:tcPr>
          <w:p w:rsidR="00345486" w:rsidRPr="002A7790" w:rsidRDefault="00345486" w:rsidP="002A7790">
            <w:pPr>
              <w:jc w:val="center"/>
            </w:pPr>
            <w:r w:rsidRPr="002A7790">
              <w:rPr>
                <w:rFonts w:hint="eastAsia"/>
              </w:rPr>
              <w:t>３</w:t>
            </w:r>
          </w:p>
        </w:tc>
        <w:tc>
          <w:tcPr>
            <w:tcW w:w="1417" w:type="dxa"/>
            <w:gridSpan w:val="2"/>
            <w:shd w:val="clear" w:color="auto" w:fill="auto"/>
            <w:vAlign w:val="center"/>
          </w:tcPr>
          <w:p w:rsidR="00345486" w:rsidRPr="002A7790" w:rsidRDefault="00345486" w:rsidP="002A7790">
            <w:pPr>
              <w:jc w:val="left"/>
            </w:pPr>
          </w:p>
        </w:tc>
        <w:tc>
          <w:tcPr>
            <w:tcW w:w="1418" w:type="dxa"/>
            <w:shd w:val="clear" w:color="auto" w:fill="auto"/>
            <w:vAlign w:val="center"/>
          </w:tcPr>
          <w:p w:rsidR="00345486" w:rsidRPr="002A7790" w:rsidRDefault="00345486" w:rsidP="002A7790">
            <w:pPr>
              <w:jc w:val="left"/>
            </w:pPr>
          </w:p>
        </w:tc>
        <w:tc>
          <w:tcPr>
            <w:tcW w:w="1506" w:type="dxa"/>
            <w:shd w:val="clear" w:color="auto" w:fill="auto"/>
            <w:vAlign w:val="center"/>
          </w:tcPr>
          <w:p w:rsidR="00345486" w:rsidRPr="002A7790" w:rsidRDefault="00345486" w:rsidP="002A7790">
            <w:pPr>
              <w:jc w:val="left"/>
            </w:pPr>
          </w:p>
        </w:tc>
      </w:tr>
      <w:tr w:rsidR="00206BFB" w:rsidRPr="002A7790" w:rsidTr="002A7790">
        <w:trPr>
          <w:trHeight w:val="449"/>
        </w:trPr>
        <w:tc>
          <w:tcPr>
            <w:tcW w:w="582" w:type="dxa"/>
            <w:vMerge w:val="restart"/>
            <w:shd w:val="clear" w:color="auto" w:fill="auto"/>
            <w:textDirection w:val="tbRlV"/>
          </w:tcPr>
          <w:p w:rsidR="00206BFB" w:rsidRPr="002A7790" w:rsidRDefault="00206BFB" w:rsidP="002A7790">
            <w:pPr>
              <w:ind w:left="113" w:right="113"/>
              <w:jc w:val="center"/>
            </w:pPr>
            <w:r w:rsidRPr="002A7790">
              <w:rPr>
                <w:rFonts w:hint="eastAsia"/>
              </w:rPr>
              <w:t>法人の概要</w:t>
            </w:r>
          </w:p>
        </w:tc>
        <w:tc>
          <w:tcPr>
            <w:tcW w:w="2361" w:type="dxa"/>
            <w:shd w:val="clear" w:color="auto" w:fill="auto"/>
            <w:vAlign w:val="center"/>
          </w:tcPr>
          <w:p w:rsidR="00206BFB" w:rsidRPr="002A7790" w:rsidRDefault="00206BFB" w:rsidP="00261F5C">
            <w:r w:rsidRPr="002A7790">
              <w:rPr>
                <w:rFonts w:hint="eastAsia"/>
              </w:rPr>
              <w:t>事業主体（法人名）</w:t>
            </w:r>
          </w:p>
        </w:tc>
        <w:tc>
          <w:tcPr>
            <w:tcW w:w="8028" w:type="dxa"/>
            <w:gridSpan w:val="7"/>
            <w:shd w:val="clear" w:color="auto" w:fill="auto"/>
            <w:vAlign w:val="center"/>
          </w:tcPr>
          <w:p w:rsidR="00206BFB" w:rsidRPr="002A7790" w:rsidRDefault="00206BFB" w:rsidP="00261F5C"/>
        </w:tc>
      </w:tr>
      <w:tr w:rsidR="00206BFB" w:rsidRPr="002A7790" w:rsidTr="002A7790">
        <w:trPr>
          <w:trHeight w:val="413"/>
        </w:trPr>
        <w:tc>
          <w:tcPr>
            <w:tcW w:w="582" w:type="dxa"/>
            <w:vMerge/>
            <w:shd w:val="clear" w:color="auto" w:fill="auto"/>
          </w:tcPr>
          <w:p w:rsidR="00206BFB" w:rsidRPr="002A7790" w:rsidRDefault="00206BFB" w:rsidP="002A7790">
            <w:pPr>
              <w:jc w:val="center"/>
            </w:pPr>
          </w:p>
        </w:tc>
        <w:tc>
          <w:tcPr>
            <w:tcW w:w="2361" w:type="dxa"/>
            <w:shd w:val="clear" w:color="auto" w:fill="auto"/>
            <w:vAlign w:val="center"/>
          </w:tcPr>
          <w:p w:rsidR="00206BFB" w:rsidRPr="002A7790" w:rsidRDefault="00206BFB" w:rsidP="00261F5C">
            <w:r w:rsidRPr="002A7790">
              <w:rPr>
                <w:rFonts w:hint="eastAsia"/>
              </w:rPr>
              <w:t>法人の所在地</w:t>
            </w:r>
          </w:p>
        </w:tc>
        <w:tc>
          <w:tcPr>
            <w:tcW w:w="8028" w:type="dxa"/>
            <w:gridSpan w:val="7"/>
            <w:shd w:val="clear" w:color="auto" w:fill="auto"/>
            <w:vAlign w:val="center"/>
          </w:tcPr>
          <w:p w:rsidR="00206BFB" w:rsidRPr="002A7790" w:rsidRDefault="00206BFB" w:rsidP="00261F5C"/>
        </w:tc>
      </w:tr>
      <w:tr w:rsidR="00206BFB" w:rsidRPr="002A7790" w:rsidTr="002A7790">
        <w:trPr>
          <w:trHeight w:val="406"/>
        </w:trPr>
        <w:tc>
          <w:tcPr>
            <w:tcW w:w="582" w:type="dxa"/>
            <w:vMerge/>
            <w:shd w:val="clear" w:color="auto" w:fill="auto"/>
          </w:tcPr>
          <w:p w:rsidR="00206BFB" w:rsidRPr="002A7790" w:rsidRDefault="00206BFB" w:rsidP="002A7790">
            <w:pPr>
              <w:jc w:val="center"/>
            </w:pPr>
          </w:p>
        </w:tc>
        <w:tc>
          <w:tcPr>
            <w:tcW w:w="2361" w:type="dxa"/>
            <w:shd w:val="clear" w:color="auto" w:fill="auto"/>
            <w:vAlign w:val="center"/>
          </w:tcPr>
          <w:p w:rsidR="00206BFB" w:rsidRPr="002A7790" w:rsidRDefault="00206BFB" w:rsidP="00261F5C">
            <w:r w:rsidRPr="002A7790">
              <w:rPr>
                <w:rFonts w:hint="eastAsia"/>
              </w:rPr>
              <w:t>法人の連絡先</w:t>
            </w:r>
          </w:p>
        </w:tc>
        <w:tc>
          <w:tcPr>
            <w:tcW w:w="1080" w:type="dxa"/>
            <w:shd w:val="clear" w:color="auto" w:fill="auto"/>
            <w:vAlign w:val="center"/>
          </w:tcPr>
          <w:p w:rsidR="00206BFB" w:rsidRPr="002A7790" w:rsidRDefault="00206BFB" w:rsidP="002A7790">
            <w:pPr>
              <w:jc w:val="center"/>
            </w:pPr>
            <w:r w:rsidRPr="002A7790">
              <w:rPr>
                <w:rFonts w:hint="eastAsia"/>
              </w:rPr>
              <w:t>電話</w:t>
            </w:r>
          </w:p>
        </w:tc>
        <w:tc>
          <w:tcPr>
            <w:tcW w:w="2889" w:type="dxa"/>
            <w:gridSpan w:val="3"/>
            <w:shd w:val="clear" w:color="auto" w:fill="auto"/>
            <w:vAlign w:val="center"/>
          </w:tcPr>
          <w:p w:rsidR="00206BFB" w:rsidRPr="002A7790" w:rsidRDefault="00206BFB" w:rsidP="00261F5C"/>
        </w:tc>
        <w:tc>
          <w:tcPr>
            <w:tcW w:w="1135" w:type="dxa"/>
            <w:shd w:val="clear" w:color="auto" w:fill="auto"/>
            <w:vAlign w:val="center"/>
          </w:tcPr>
          <w:p w:rsidR="00206BFB" w:rsidRPr="002A7790" w:rsidRDefault="00206BFB" w:rsidP="002A7790">
            <w:pPr>
              <w:jc w:val="center"/>
            </w:pPr>
            <w:r w:rsidRPr="002A7790">
              <w:rPr>
                <w:rFonts w:hint="eastAsia"/>
              </w:rPr>
              <w:t>ＦＡＸ</w:t>
            </w:r>
          </w:p>
        </w:tc>
        <w:tc>
          <w:tcPr>
            <w:tcW w:w="2924" w:type="dxa"/>
            <w:gridSpan w:val="2"/>
            <w:shd w:val="clear" w:color="auto" w:fill="auto"/>
            <w:vAlign w:val="center"/>
          </w:tcPr>
          <w:p w:rsidR="00206BFB" w:rsidRPr="002A7790" w:rsidRDefault="00206BFB" w:rsidP="00261F5C"/>
        </w:tc>
      </w:tr>
      <w:tr w:rsidR="00206BFB" w:rsidRPr="002A7790" w:rsidTr="002A7790">
        <w:trPr>
          <w:trHeight w:val="411"/>
        </w:trPr>
        <w:tc>
          <w:tcPr>
            <w:tcW w:w="582" w:type="dxa"/>
            <w:vMerge/>
            <w:shd w:val="clear" w:color="auto" w:fill="auto"/>
          </w:tcPr>
          <w:p w:rsidR="00206BFB" w:rsidRPr="002A7790" w:rsidRDefault="00206BFB" w:rsidP="002A7790">
            <w:pPr>
              <w:jc w:val="center"/>
            </w:pPr>
          </w:p>
        </w:tc>
        <w:tc>
          <w:tcPr>
            <w:tcW w:w="2361" w:type="dxa"/>
            <w:shd w:val="clear" w:color="auto" w:fill="auto"/>
            <w:vAlign w:val="center"/>
          </w:tcPr>
          <w:p w:rsidR="00206BFB" w:rsidRPr="002A7790" w:rsidRDefault="00206BFB" w:rsidP="00261F5C">
            <w:r w:rsidRPr="002A7790">
              <w:rPr>
                <w:rFonts w:hint="eastAsia"/>
              </w:rPr>
              <w:t>代表者名</w:t>
            </w:r>
          </w:p>
        </w:tc>
        <w:tc>
          <w:tcPr>
            <w:tcW w:w="3969" w:type="dxa"/>
            <w:gridSpan w:val="4"/>
            <w:shd w:val="clear" w:color="auto" w:fill="auto"/>
            <w:vAlign w:val="center"/>
          </w:tcPr>
          <w:p w:rsidR="00206BFB" w:rsidRPr="002A7790" w:rsidRDefault="00206BFB" w:rsidP="00261F5C"/>
        </w:tc>
        <w:tc>
          <w:tcPr>
            <w:tcW w:w="1135" w:type="dxa"/>
            <w:shd w:val="clear" w:color="auto" w:fill="auto"/>
            <w:vAlign w:val="center"/>
          </w:tcPr>
          <w:p w:rsidR="00206BFB" w:rsidRPr="002A7790" w:rsidRDefault="00206BFB" w:rsidP="002A7790">
            <w:pPr>
              <w:jc w:val="center"/>
            </w:pPr>
            <w:r w:rsidRPr="002A7790">
              <w:rPr>
                <w:rFonts w:hint="eastAsia"/>
              </w:rPr>
              <w:t>担当者名</w:t>
            </w:r>
          </w:p>
        </w:tc>
        <w:tc>
          <w:tcPr>
            <w:tcW w:w="2924" w:type="dxa"/>
            <w:gridSpan w:val="2"/>
            <w:shd w:val="clear" w:color="auto" w:fill="auto"/>
            <w:vAlign w:val="center"/>
          </w:tcPr>
          <w:p w:rsidR="00206BFB" w:rsidRPr="002A7790" w:rsidRDefault="00206BFB" w:rsidP="00261F5C"/>
        </w:tc>
      </w:tr>
      <w:tr w:rsidR="00206BFB" w:rsidRPr="002A7790" w:rsidTr="002A7790">
        <w:tc>
          <w:tcPr>
            <w:tcW w:w="582" w:type="dxa"/>
            <w:vMerge w:val="restart"/>
            <w:shd w:val="clear" w:color="auto" w:fill="auto"/>
            <w:textDirection w:val="tbRlV"/>
          </w:tcPr>
          <w:p w:rsidR="00206BFB" w:rsidRPr="002A7790" w:rsidRDefault="00206BFB" w:rsidP="002A7790">
            <w:pPr>
              <w:ind w:left="113" w:right="113"/>
              <w:jc w:val="center"/>
            </w:pPr>
            <w:r w:rsidRPr="002A7790">
              <w:rPr>
                <w:rFonts w:hint="eastAsia"/>
              </w:rPr>
              <w:t>事業の概要</w:t>
            </w:r>
          </w:p>
        </w:tc>
        <w:tc>
          <w:tcPr>
            <w:tcW w:w="2361" w:type="dxa"/>
            <w:shd w:val="clear" w:color="auto" w:fill="auto"/>
            <w:vAlign w:val="center"/>
          </w:tcPr>
          <w:p w:rsidR="00206BFB" w:rsidRPr="002A7790" w:rsidRDefault="00206BFB" w:rsidP="00261F5C">
            <w:pPr>
              <w:rPr>
                <w:rFonts w:hint="eastAsia"/>
              </w:rPr>
            </w:pPr>
            <w:r w:rsidRPr="002A7790">
              <w:rPr>
                <w:rFonts w:hint="eastAsia"/>
              </w:rPr>
              <w:t>事業開始の動機</w:t>
            </w:r>
          </w:p>
        </w:tc>
        <w:tc>
          <w:tcPr>
            <w:tcW w:w="8028" w:type="dxa"/>
            <w:gridSpan w:val="7"/>
            <w:shd w:val="clear" w:color="auto" w:fill="auto"/>
            <w:vAlign w:val="center"/>
          </w:tcPr>
          <w:p w:rsidR="00206BFB" w:rsidRPr="002A7790" w:rsidRDefault="00206BFB" w:rsidP="00261F5C">
            <w:pPr>
              <w:rPr>
                <w:rFonts w:hint="eastAsia"/>
              </w:rPr>
            </w:pPr>
            <w:r w:rsidRPr="002A7790">
              <w:rPr>
                <w:rFonts w:hint="eastAsia"/>
              </w:rPr>
              <w:t>（別紙可・事業計画など）</w:t>
            </w:r>
          </w:p>
          <w:p w:rsidR="00206BFB" w:rsidRPr="002A7790" w:rsidRDefault="00206BFB" w:rsidP="00261F5C">
            <w:pPr>
              <w:rPr>
                <w:rFonts w:hint="eastAsia"/>
              </w:rPr>
            </w:pPr>
          </w:p>
          <w:p w:rsidR="00206BFB" w:rsidRPr="002A7790" w:rsidRDefault="00206BFB" w:rsidP="00261F5C">
            <w:pPr>
              <w:rPr>
                <w:rFonts w:hint="eastAsia"/>
              </w:rPr>
            </w:pPr>
          </w:p>
          <w:p w:rsidR="00206BFB" w:rsidRPr="002A7790" w:rsidRDefault="00206BFB" w:rsidP="00261F5C">
            <w:pPr>
              <w:rPr>
                <w:rFonts w:hint="eastAsia"/>
              </w:rPr>
            </w:pPr>
          </w:p>
          <w:p w:rsidR="00206BFB" w:rsidRPr="002A7790" w:rsidRDefault="00206BFB" w:rsidP="00261F5C"/>
        </w:tc>
      </w:tr>
      <w:tr w:rsidR="00206BFB" w:rsidRPr="002A7790" w:rsidTr="002A7790">
        <w:trPr>
          <w:trHeight w:val="457"/>
        </w:trPr>
        <w:tc>
          <w:tcPr>
            <w:tcW w:w="582" w:type="dxa"/>
            <w:vMerge/>
            <w:shd w:val="clear" w:color="auto" w:fill="auto"/>
          </w:tcPr>
          <w:p w:rsidR="00206BFB" w:rsidRPr="002A7790" w:rsidRDefault="00206BFB" w:rsidP="002A7790">
            <w:pPr>
              <w:jc w:val="center"/>
            </w:pPr>
          </w:p>
        </w:tc>
        <w:tc>
          <w:tcPr>
            <w:tcW w:w="2361" w:type="dxa"/>
            <w:shd w:val="clear" w:color="auto" w:fill="auto"/>
            <w:vAlign w:val="center"/>
          </w:tcPr>
          <w:p w:rsidR="00206BFB" w:rsidRPr="002A7790" w:rsidRDefault="00206BFB" w:rsidP="00261F5C">
            <w:pPr>
              <w:rPr>
                <w:rFonts w:hint="eastAsia"/>
              </w:rPr>
            </w:pPr>
            <w:r w:rsidRPr="002A7790">
              <w:rPr>
                <w:rFonts w:hint="eastAsia"/>
              </w:rPr>
              <w:t>事業所の名称</w:t>
            </w:r>
          </w:p>
        </w:tc>
        <w:tc>
          <w:tcPr>
            <w:tcW w:w="8028" w:type="dxa"/>
            <w:gridSpan w:val="7"/>
            <w:shd w:val="clear" w:color="auto" w:fill="auto"/>
            <w:vAlign w:val="center"/>
          </w:tcPr>
          <w:p w:rsidR="00206BFB" w:rsidRPr="002A7790" w:rsidRDefault="00206BFB" w:rsidP="00261F5C">
            <w:r w:rsidRPr="002A7790">
              <w:rPr>
                <w:rFonts w:hint="eastAsia"/>
              </w:rPr>
              <w:t>（仮）</w:t>
            </w:r>
          </w:p>
        </w:tc>
      </w:tr>
      <w:tr w:rsidR="00206BFB" w:rsidRPr="002A7790" w:rsidTr="002A7790">
        <w:trPr>
          <w:trHeight w:val="549"/>
        </w:trPr>
        <w:tc>
          <w:tcPr>
            <w:tcW w:w="582" w:type="dxa"/>
            <w:vMerge/>
            <w:shd w:val="clear" w:color="auto" w:fill="auto"/>
          </w:tcPr>
          <w:p w:rsidR="00206BFB" w:rsidRPr="002A7790" w:rsidRDefault="00206BFB" w:rsidP="002A7790">
            <w:pPr>
              <w:jc w:val="center"/>
            </w:pPr>
          </w:p>
        </w:tc>
        <w:tc>
          <w:tcPr>
            <w:tcW w:w="2361" w:type="dxa"/>
            <w:shd w:val="clear" w:color="auto" w:fill="auto"/>
            <w:vAlign w:val="center"/>
          </w:tcPr>
          <w:p w:rsidR="00206BFB" w:rsidRPr="002A7790" w:rsidRDefault="00206BFB" w:rsidP="00261F5C">
            <w:pPr>
              <w:rPr>
                <w:rFonts w:hint="eastAsia"/>
              </w:rPr>
            </w:pPr>
            <w:r w:rsidRPr="002A7790">
              <w:rPr>
                <w:rFonts w:hint="eastAsia"/>
              </w:rPr>
              <w:t>事業所の所在地</w:t>
            </w:r>
          </w:p>
        </w:tc>
        <w:tc>
          <w:tcPr>
            <w:tcW w:w="8028" w:type="dxa"/>
            <w:gridSpan w:val="7"/>
            <w:shd w:val="clear" w:color="auto" w:fill="auto"/>
            <w:vAlign w:val="center"/>
          </w:tcPr>
          <w:p w:rsidR="00206BFB" w:rsidRPr="002A7790" w:rsidRDefault="00206BFB" w:rsidP="00261F5C"/>
        </w:tc>
      </w:tr>
      <w:tr w:rsidR="00206BFB" w:rsidRPr="002A7790" w:rsidTr="002A7790">
        <w:tc>
          <w:tcPr>
            <w:tcW w:w="582" w:type="dxa"/>
            <w:vMerge/>
            <w:shd w:val="clear" w:color="auto" w:fill="auto"/>
          </w:tcPr>
          <w:p w:rsidR="00206BFB" w:rsidRPr="002A7790" w:rsidRDefault="00206BFB" w:rsidP="002A7790">
            <w:pPr>
              <w:jc w:val="center"/>
            </w:pPr>
          </w:p>
        </w:tc>
        <w:tc>
          <w:tcPr>
            <w:tcW w:w="2361" w:type="dxa"/>
            <w:shd w:val="clear" w:color="auto" w:fill="auto"/>
            <w:vAlign w:val="center"/>
          </w:tcPr>
          <w:p w:rsidR="00206BFB" w:rsidRPr="002A7790" w:rsidRDefault="00206BFB" w:rsidP="00261F5C">
            <w:pPr>
              <w:rPr>
                <w:rFonts w:hint="eastAsia"/>
              </w:rPr>
            </w:pPr>
            <w:r w:rsidRPr="002A7790">
              <w:rPr>
                <w:rFonts w:hint="eastAsia"/>
              </w:rPr>
              <w:t>サービス事業の種類</w:t>
            </w:r>
          </w:p>
        </w:tc>
        <w:tc>
          <w:tcPr>
            <w:tcW w:w="8028" w:type="dxa"/>
            <w:gridSpan w:val="7"/>
            <w:shd w:val="clear" w:color="auto" w:fill="auto"/>
            <w:vAlign w:val="center"/>
          </w:tcPr>
          <w:p w:rsidR="00206BFB" w:rsidRPr="002A7790" w:rsidRDefault="00206BFB" w:rsidP="00261F5C">
            <w:r w:rsidRPr="002A7790">
              <w:rPr>
                <w:rFonts w:hint="eastAsia"/>
              </w:rPr>
              <w:t>居宅介護支援</w:t>
            </w:r>
          </w:p>
        </w:tc>
      </w:tr>
      <w:tr w:rsidR="00206BFB" w:rsidRPr="002A7790" w:rsidTr="002A7790">
        <w:tc>
          <w:tcPr>
            <w:tcW w:w="582" w:type="dxa"/>
            <w:vMerge w:val="restart"/>
            <w:shd w:val="clear" w:color="auto" w:fill="auto"/>
            <w:textDirection w:val="tbRlV"/>
          </w:tcPr>
          <w:p w:rsidR="00206BFB" w:rsidRPr="002A7790" w:rsidRDefault="00206BFB" w:rsidP="002A7790">
            <w:pPr>
              <w:ind w:left="113" w:right="113"/>
              <w:jc w:val="center"/>
            </w:pPr>
            <w:r w:rsidRPr="002A7790">
              <w:rPr>
                <w:rFonts w:hint="eastAsia"/>
              </w:rPr>
              <w:t>施設の概要</w:t>
            </w:r>
          </w:p>
        </w:tc>
        <w:tc>
          <w:tcPr>
            <w:tcW w:w="2361" w:type="dxa"/>
            <w:vMerge w:val="restart"/>
            <w:shd w:val="clear" w:color="auto" w:fill="auto"/>
            <w:vAlign w:val="center"/>
          </w:tcPr>
          <w:p w:rsidR="00206BFB" w:rsidRPr="002A7790" w:rsidRDefault="00206BFB" w:rsidP="00261F5C">
            <w:r w:rsidRPr="002A7790">
              <w:rPr>
                <w:rFonts w:hint="eastAsia"/>
              </w:rPr>
              <w:t>土地・建物の現況</w:t>
            </w:r>
          </w:p>
        </w:tc>
        <w:tc>
          <w:tcPr>
            <w:tcW w:w="8028" w:type="dxa"/>
            <w:gridSpan w:val="7"/>
            <w:shd w:val="clear" w:color="auto" w:fill="auto"/>
            <w:vAlign w:val="center"/>
          </w:tcPr>
          <w:p w:rsidR="00206BFB" w:rsidRPr="002A7790" w:rsidRDefault="00206BFB" w:rsidP="00261F5C">
            <w:r w:rsidRPr="002A7790">
              <w:rPr>
                <w:rFonts w:hint="eastAsia"/>
              </w:rPr>
              <w:t>現況：新築予定・改修予定・賃貸借予定・その他</w:t>
            </w:r>
            <w:r w:rsidRPr="002A7790">
              <w:rPr>
                <w:rFonts w:hint="eastAsia"/>
              </w:rPr>
              <w:t>(</w:t>
            </w:r>
            <w:r w:rsidRPr="002A7790">
              <w:rPr>
                <w:rFonts w:hint="eastAsia"/>
              </w:rPr>
              <w:t xml:space="preserve">　　</w:t>
            </w:r>
            <w:r w:rsidRPr="002A7790">
              <w:rPr>
                <w:rFonts w:hint="eastAsia"/>
              </w:rPr>
              <w:t xml:space="preserve">  </w:t>
            </w:r>
            <w:r w:rsidRPr="002A7790">
              <w:rPr>
                <w:rFonts w:hint="eastAsia"/>
              </w:rPr>
              <w:t xml:space="preserve">　　</w:t>
            </w:r>
            <w:r w:rsidRPr="002A7790">
              <w:rPr>
                <w:rFonts w:hint="eastAsia"/>
              </w:rPr>
              <w:t xml:space="preserve">  </w:t>
            </w:r>
            <w:r w:rsidRPr="002A7790">
              <w:rPr>
                <w:rFonts w:hint="eastAsia"/>
              </w:rPr>
              <w:t xml:space="preserve">　　　　</w:t>
            </w:r>
            <w:r w:rsidRPr="002A7790">
              <w:rPr>
                <w:rFonts w:hint="eastAsia"/>
              </w:rPr>
              <w:t xml:space="preserve">    )</w:t>
            </w:r>
          </w:p>
        </w:tc>
      </w:tr>
      <w:tr w:rsidR="00206BFB" w:rsidRPr="002A7790" w:rsidTr="002A7790">
        <w:tc>
          <w:tcPr>
            <w:tcW w:w="582" w:type="dxa"/>
            <w:vMerge/>
            <w:shd w:val="clear" w:color="auto" w:fill="auto"/>
          </w:tcPr>
          <w:p w:rsidR="00206BFB" w:rsidRPr="002A7790" w:rsidRDefault="00206BFB"/>
        </w:tc>
        <w:tc>
          <w:tcPr>
            <w:tcW w:w="2361" w:type="dxa"/>
            <w:vMerge/>
            <w:shd w:val="clear" w:color="auto" w:fill="auto"/>
            <w:vAlign w:val="center"/>
          </w:tcPr>
          <w:p w:rsidR="00206BFB" w:rsidRPr="002A7790" w:rsidRDefault="00206BFB" w:rsidP="00261F5C"/>
        </w:tc>
        <w:tc>
          <w:tcPr>
            <w:tcW w:w="8028" w:type="dxa"/>
            <w:gridSpan w:val="7"/>
            <w:shd w:val="clear" w:color="auto" w:fill="auto"/>
            <w:vAlign w:val="center"/>
          </w:tcPr>
          <w:p w:rsidR="00206BFB" w:rsidRPr="002A7790" w:rsidRDefault="00206BFB" w:rsidP="00261F5C">
            <w:pPr>
              <w:rPr>
                <w:rFonts w:hint="eastAsia"/>
              </w:rPr>
            </w:pPr>
            <w:r w:rsidRPr="002A7790">
              <w:rPr>
                <w:rFonts w:hint="eastAsia"/>
              </w:rPr>
              <w:t>土砂災害警戒区域の該当の有無：有り・無し（該当するものに○を付すこと）</w:t>
            </w:r>
          </w:p>
          <w:p w:rsidR="00206BFB" w:rsidRPr="002A7790" w:rsidRDefault="00206BFB" w:rsidP="00261F5C">
            <w:pPr>
              <w:rPr>
                <w:rFonts w:hint="eastAsia"/>
              </w:rPr>
            </w:pPr>
            <w:r w:rsidRPr="002A7790">
              <w:rPr>
                <w:rFonts w:hint="eastAsia"/>
              </w:rPr>
              <w:t>※土砂災害警戒区域については、愛知県土砂災害情報マップ</w:t>
            </w:r>
          </w:p>
          <w:p w:rsidR="00206BFB" w:rsidRPr="002A7790" w:rsidRDefault="00206BFB" w:rsidP="00261F5C">
            <w:r w:rsidRPr="002A7790">
              <w:rPr>
                <w:rFonts w:hint="eastAsia"/>
              </w:rPr>
              <w:t>（</w:t>
            </w:r>
            <w:r w:rsidRPr="002A7790">
              <w:rPr>
                <w:rFonts w:hint="eastAsia"/>
              </w:rPr>
              <w:t>http://maps.pref.aichi.jp)</w:t>
            </w:r>
            <w:r w:rsidRPr="002A7790">
              <w:rPr>
                <w:rFonts w:hint="eastAsia"/>
              </w:rPr>
              <w:t>で確認できます。</w:t>
            </w:r>
          </w:p>
        </w:tc>
      </w:tr>
      <w:tr w:rsidR="00206BFB" w:rsidRPr="002A7790" w:rsidTr="002A7790">
        <w:tc>
          <w:tcPr>
            <w:tcW w:w="582" w:type="dxa"/>
            <w:vMerge/>
            <w:shd w:val="clear" w:color="auto" w:fill="auto"/>
          </w:tcPr>
          <w:p w:rsidR="00206BFB" w:rsidRPr="002A7790" w:rsidRDefault="00206BFB"/>
        </w:tc>
        <w:tc>
          <w:tcPr>
            <w:tcW w:w="2361" w:type="dxa"/>
            <w:vMerge/>
            <w:shd w:val="clear" w:color="auto" w:fill="auto"/>
            <w:vAlign w:val="center"/>
          </w:tcPr>
          <w:p w:rsidR="00206BFB" w:rsidRPr="002A7790" w:rsidRDefault="00206BFB" w:rsidP="00261F5C"/>
        </w:tc>
        <w:tc>
          <w:tcPr>
            <w:tcW w:w="8028" w:type="dxa"/>
            <w:gridSpan w:val="7"/>
            <w:shd w:val="clear" w:color="auto" w:fill="auto"/>
            <w:vAlign w:val="center"/>
          </w:tcPr>
          <w:p w:rsidR="00206BFB" w:rsidRPr="002A7790" w:rsidRDefault="00206BFB" w:rsidP="00261F5C">
            <w:pPr>
              <w:rPr>
                <w:rFonts w:hint="eastAsia"/>
              </w:rPr>
            </w:pPr>
            <w:r w:rsidRPr="002A7790">
              <w:rPr>
                <w:rFonts w:hint="eastAsia"/>
              </w:rPr>
              <w:t>土地（所有者：　　　　　　　　　　　　　）</w:t>
            </w:r>
          </w:p>
          <w:p w:rsidR="00206BFB" w:rsidRPr="002A7790" w:rsidRDefault="00206BFB" w:rsidP="00261F5C">
            <w:r w:rsidRPr="002A7790">
              <w:rPr>
                <w:rFonts w:hint="eastAsia"/>
              </w:rPr>
              <w:t>建物（所有者：　　　　　　　　　　　　　）</w:t>
            </w:r>
          </w:p>
        </w:tc>
      </w:tr>
      <w:tr w:rsidR="00206BFB" w:rsidRPr="002A7790" w:rsidTr="002A7790">
        <w:trPr>
          <w:trHeight w:val="1132"/>
        </w:trPr>
        <w:tc>
          <w:tcPr>
            <w:tcW w:w="582" w:type="dxa"/>
            <w:vMerge/>
            <w:shd w:val="clear" w:color="auto" w:fill="auto"/>
          </w:tcPr>
          <w:p w:rsidR="00206BFB" w:rsidRPr="002A7790" w:rsidRDefault="00206BFB"/>
        </w:tc>
        <w:tc>
          <w:tcPr>
            <w:tcW w:w="2361" w:type="dxa"/>
            <w:vMerge/>
            <w:shd w:val="clear" w:color="auto" w:fill="auto"/>
            <w:vAlign w:val="center"/>
          </w:tcPr>
          <w:p w:rsidR="00206BFB" w:rsidRPr="002A7790" w:rsidRDefault="00206BFB" w:rsidP="00261F5C"/>
        </w:tc>
        <w:tc>
          <w:tcPr>
            <w:tcW w:w="8028" w:type="dxa"/>
            <w:gridSpan w:val="7"/>
            <w:shd w:val="clear" w:color="auto" w:fill="auto"/>
            <w:vAlign w:val="center"/>
          </w:tcPr>
          <w:p w:rsidR="00206BFB" w:rsidRPr="002A7790" w:rsidRDefault="00206BFB" w:rsidP="00261F5C">
            <w:pPr>
              <w:rPr>
                <w:rFonts w:hint="eastAsia"/>
              </w:rPr>
            </w:pPr>
            <w:r w:rsidRPr="002A7790">
              <w:rPr>
                <w:rFonts w:hint="eastAsia"/>
              </w:rPr>
              <w:t xml:space="preserve">（　　　）造（　　階建ての　　階部分）　</w:t>
            </w:r>
          </w:p>
          <w:p w:rsidR="00206BFB" w:rsidRPr="002A7790" w:rsidRDefault="00206BFB" w:rsidP="00261F5C">
            <w:pPr>
              <w:rPr>
                <w:rFonts w:hint="eastAsia"/>
              </w:rPr>
            </w:pPr>
            <w:r w:rsidRPr="002A7790">
              <w:rPr>
                <w:rFonts w:hint="eastAsia"/>
              </w:rPr>
              <w:t>※既存建物の場合は、築年数及び建物申請時の用途</w:t>
            </w:r>
          </w:p>
          <w:p w:rsidR="00206BFB" w:rsidRPr="002A7790" w:rsidRDefault="00206BFB" w:rsidP="00261F5C">
            <w:r w:rsidRPr="002A7790">
              <w:rPr>
                <w:rFonts w:hint="eastAsia"/>
              </w:rPr>
              <w:t>（　　　年築、用途：　　　　　　　）</w:t>
            </w:r>
          </w:p>
        </w:tc>
      </w:tr>
      <w:tr w:rsidR="00206BFB" w:rsidRPr="002A7790" w:rsidTr="002A7790">
        <w:tc>
          <w:tcPr>
            <w:tcW w:w="582" w:type="dxa"/>
            <w:vMerge/>
            <w:shd w:val="clear" w:color="auto" w:fill="auto"/>
          </w:tcPr>
          <w:p w:rsidR="00206BFB" w:rsidRPr="002A7790" w:rsidRDefault="00206BFB"/>
        </w:tc>
        <w:tc>
          <w:tcPr>
            <w:tcW w:w="2361" w:type="dxa"/>
            <w:vMerge/>
            <w:shd w:val="clear" w:color="auto" w:fill="auto"/>
            <w:vAlign w:val="center"/>
          </w:tcPr>
          <w:p w:rsidR="00206BFB" w:rsidRPr="002A7790" w:rsidRDefault="00206BFB" w:rsidP="00261F5C"/>
        </w:tc>
        <w:tc>
          <w:tcPr>
            <w:tcW w:w="8028" w:type="dxa"/>
            <w:gridSpan w:val="7"/>
            <w:shd w:val="clear" w:color="auto" w:fill="auto"/>
            <w:vAlign w:val="center"/>
          </w:tcPr>
          <w:p w:rsidR="00206BFB" w:rsidRPr="002A7790" w:rsidRDefault="00206BFB" w:rsidP="00261F5C">
            <w:r w:rsidRPr="002A7790">
              <w:rPr>
                <w:rFonts w:hint="eastAsia"/>
              </w:rPr>
              <w:t>賃貸借契約（契約期間：　　　　～　　　　　）</w:t>
            </w:r>
          </w:p>
        </w:tc>
      </w:tr>
      <w:tr w:rsidR="00206BFB" w:rsidRPr="002A7790" w:rsidTr="002A7790">
        <w:tc>
          <w:tcPr>
            <w:tcW w:w="582" w:type="dxa"/>
            <w:vMerge/>
            <w:shd w:val="clear" w:color="auto" w:fill="auto"/>
          </w:tcPr>
          <w:p w:rsidR="00206BFB" w:rsidRPr="002A7790" w:rsidRDefault="00206BFB"/>
        </w:tc>
        <w:tc>
          <w:tcPr>
            <w:tcW w:w="2361" w:type="dxa"/>
            <w:vMerge w:val="restart"/>
            <w:shd w:val="clear" w:color="auto" w:fill="auto"/>
            <w:vAlign w:val="center"/>
          </w:tcPr>
          <w:p w:rsidR="00206BFB" w:rsidRPr="002A7790" w:rsidRDefault="00206BFB" w:rsidP="00261F5C">
            <w:r w:rsidRPr="002A7790">
              <w:rPr>
                <w:rFonts w:hint="eastAsia"/>
              </w:rPr>
              <w:t>新築・改修工事の実施予定期間及び竣工時期</w:t>
            </w:r>
          </w:p>
        </w:tc>
        <w:tc>
          <w:tcPr>
            <w:tcW w:w="8028" w:type="dxa"/>
            <w:gridSpan w:val="7"/>
            <w:shd w:val="clear" w:color="auto" w:fill="auto"/>
            <w:vAlign w:val="center"/>
          </w:tcPr>
          <w:p w:rsidR="00206BFB" w:rsidRPr="002A7790" w:rsidRDefault="00206BFB" w:rsidP="00261F5C">
            <w:r w:rsidRPr="002A7790">
              <w:rPr>
                <w:rFonts w:hint="eastAsia"/>
              </w:rPr>
              <w:t>着工</w:t>
            </w:r>
          </w:p>
        </w:tc>
      </w:tr>
      <w:tr w:rsidR="00206BFB" w:rsidRPr="002A7790" w:rsidTr="002A7790">
        <w:tc>
          <w:tcPr>
            <w:tcW w:w="582" w:type="dxa"/>
            <w:vMerge/>
            <w:shd w:val="clear" w:color="auto" w:fill="auto"/>
          </w:tcPr>
          <w:p w:rsidR="00206BFB" w:rsidRPr="002A7790" w:rsidRDefault="00206BFB"/>
        </w:tc>
        <w:tc>
          <w:tcPr>
            <w:tcW w:w="2361" w:type="dxa"/>
            <w:vMerge/>
            <w:shd w:val="clear" w:color="auto" w:fill="auto"/>
            <w:vAlign w:val="center"/>
          </w:tcPr>
          <w:p w:rsidR="00206BFB" w:rsidRPr="002A7790" w:rsidRDefault="00206BFB" w:rsidP="00261F5C"/>
        </w:tc>
        <w:tc>
          <w:tcPr>
            <w:tcW w:w="8028" w:type="dxa"/>
            <w:gridSpan w:val="7"/>
            <w:shd w:val="clear" w:color="auto" w:fill="auto"/>
            <w:vAlign w:val="center"/>
          </w:tcPr>
          <w:p w:rsidR="00206BFB" w:rsidRPr="002A7790" w:rsidRDefault="00206BFB" w:rsidP="00261F5C">
            <w:r w:rsidRPr="002A7790">
              <w:rPr>
                <w:rFonts w:hint="eastAsia"/>
              </w:rPr>
              <w:t>竣工</w:t>
            </w:r>
          </w:p>
        </w:tc>
      </w:tr>
    </w:tbl>
    <w:p w:rsidR="00345486" w:rsidRDefault="0034548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1812"/>
        <w:gridCol w:w="4394"/>
      </w:tblGrid>
      <w:tr w:rsidR="00261F5C" w:rsidRPr="002A7790" w:rsidTr="002A7790">
        <w:tc>
          <w:tcPr>
            <w:tcW w:w="4644" w:type="dxa"/>
            <w:shd w:val="clear" w:color="auto" w:fill="auto"/>
          </w:tcPr>
          <w:p w:rsidR="00261F5C" w:rsidRPr="002A7790" w:rsidRDefault="00261F5C" w:rsidP="002A7790">
            <w:pPr>
              <w:jc w:val="center"/>
            </w:pPr>
            <w:r w:rsidRPr="002A7790">
              <w:rPr>
                <w:rFonts w:hint="eastAsia"/>
              </w:rPr>
              <w:t>持参書類</w:t>
            </w:r>
          </w:p>
        </w:tc>
        <w:tc>
          <w:tcPr>
            <w:tcW w:w="1843" w:type="dxa"/>
            <w:shd w:val="clear" w:color="auto" w:fill="auto"/>
          </w:tcPr>
          <w:p w:rsidR="00261F5C" w:rsidRPr="002A7790" w:rsidRDefault="00261F5C" w:rsidP="002A7790">
            <w:pPr>
              <w:jc w:val="center"/>
            </w:pPr>
            <w:r w:rsidRPr="002A7790">
              <w:rPr>
                <w:rFonts w:hint="eastAsia"/>
              </w:rPr>
              <w:t>自主点検</w:t>
            </w:r>
          </w:p>
        </w:tc>
        <w:tc>
          <w:tcPr>
            <w:tcW w:w="4483" w:type="dxa"/>
            <w:shd w:val="clear" w:color="auto" w:fill="auto"/>
          </w:tcPr>
          <w:p w:rsidR="00261F5C" w:rsidRPr="002A7790" w:rsidRDefault="00261F5C" w:rsidP="002A7790">
            <w:pPr>
              <w:jc w:val="center"/>
            </w:pPr>
            <w:r w:rsidRPr="002A7790">
              <w:rPr>
                <w:rFonts w:hint="eastAsia"/>
              </w:rPr>
              <w:t>備考</w:t>
            </w:r>
          </w:p>
        </w:tc>
      </w:tr>
      <w:tr w:rsidR="00261F5C" w:rsidRPr="002A7790" w:rsidTr="002A7790">
        <w:trPr>
          <w:trHeight w:val="679"/>
        </w:trPr>
        <w:tc>
          <w:tcPr>
            <w:tcW w:w="4644" w:type="dxa"/>
            <w:shd w:val="clear" w:color="auto" w:fill="auto"/>
            <w:vAlign w:val="center"/>
          </w:tcPr>
          <w:p w:rsidR="00261F5C" w:rsidRPr="002A7790" w:rsidRDefault="00261F5C" w:rsidP="00261F5C">
            <w:r w:rsidRPr="002A7790">
              <w:rPr>
                <w:rFonts w:hint="eastAsia"/>
              </w:rPr>
              <w:t>チェックリスト</w:t>
            </w:r>
          </w:p>
        </w:tc>
        <w:tc>
          <w:tcPr>
            <w:tcW w:w="1843" w:type="dxa"/>
            <w:shd w:val="clear" w:color="auto" w:fill="auto"/>
          </w:tcPr>
          <w:p w:rsidR="00261F5C" w:rsidRPr="002A7790" w:rsidRDefault="00261F5C"/>
        </w:tc>
        <w:tc>
          <w:tcPr>
            <w:tcW w:w="4483" w:type="dxa"/>
            <w:shd w:val="clear" w:color="auto" w:fill="auto"/>
          </w:tcPr>
          <w:p w:rsidR="00261F5C" w:rsidRPr="002A7790" w:rsidRDefault="00261F5C"/>
        </w:tc>
      </w:tr>
      <w:tr w:rsidR="00261F5C" w:rsidRPr="002A7790" w:rsidTr="002A7790">
        <w:tc>
          <w:tcPr>
            <w:tcW w:w="4644" w:type="dxa"/>
            <w:shd w:val="clear" w:color="auto" w:fill="auto"/>
            <w:vAlign w:val="center"/>
          </w:tcPr>
          <w:p w:rsidR="00261F5C" w:rsidRPr="002A7790" w:rsidRDefault="00261F5C" w:rsidP="00261F5C">
            <w:pPr>
              <w:rPr>
                <w:rFonts w:hint="eastAsia"/>
              </w:rPr>
            </w:pPr>
            <w:r w:rsidRPr="002A7790">
              <w:rPr>
                <w:rFonts w:hint="eastAsia"/>
              </w:rPr>
              <w:t>土地及び建物の図面等（改修・新築の計画図面）</w:t>
            </w:r>
          </w:p>
          <w:p w:rsidR="00261F5C" w:rsidRPr="002A7790" w:rsidRDefault="00261F5C" w:rsidP="00261F5C">
            <w:r w:rsidRPr="002A7790">
              <w:rPr>
                <w:rFonts w:hint="eastAsia"/>
              </w:rPr>
              <w:t>（縮尺１／１００以上、具体的な設備の概要を記入するとともに、面積は内法で明示のこと）</w:t>
            </w:r>
          </w:p>
        </w:tc>
        <w:tc>
          <w:tcPr>
            <w:tcW w:w="1843" w:type="dxa"/>
            <w:shd w:val="clear" w:color="auto" w:fill="auto"/>
          </w:tcPr>
          <w:p w:rsidR="00261F5C" w:rsidRPr="002A7790" w:rsidRDefault="00261F5C"/>
        </w:tc>
        <w:tc>
          <w:tcPr>
            <w:tcW w:w="4483" w:type="dxa"/>
            <w:shd w:val="clear" w:color="auto" w:fill="auto"/>
          </w:tcPr>
          <w:p w:rsidR="00261F5C" w:rsidRPr="002A7790" w:rsidRDefault="00261F5C"/>
        </w:tc>
      </w:tr>
    </w:tbl>
    <w:p w:rsidR="00261F5C" w:rsidRDefault="00261F5C">
      <w:pPr>
        <w:rPr>
          <w:rFonts w:hint="eastAsia"/>
        </w:rPr>
      </w:pPr>
      <w:r w:rsidRPr="00261F5C">
        <w:rPr>
          <w:rFonts w:hint="eastAsia"/>
        </w:rPr>
        <w:t>□事前相談には申請法人の設計士や代理人のみではなく、申請予定者の同席をお願いします。</w:t>
      </w:r>
    </w:p>
    <w:p w:rsidR="00F435F7" w:rsidRDefault="00F435F7">
      <w:pPr>
        <w:rPr>
          <w:rFonts w:hint="eastAsia"/>
        </w:rPr>
      </w:pPr>
    </w:p>
    <w:p w:rsidR="00F435F7" w:rsidRDefault="00F435F7">
      <w:pPr>
        <w:rPr>
          <w:rFonts w:hint="eastAsia"/>
        </w:rPr>
      </w:pPr>
    </w:p>
    <w:p w:rsidR="00F435F7" w:rsidRDefault="00F435F7">
      <w:pPr>
        <w:rPr>
          <w:rFonts w:hint="eastAsia"/>
        </w:rPr>
      </w:pPr>
    </w:p>
    <w:p w:rsidR="00F435F7" w:rsidRDefault="00F435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1256"/>
        <w:gridCol w:w="2450"/>
      </w:tblGrid>
      <w:tr w:rsidR="00261F5C" w:rsidRPr="002A7790" w:rsidTr="002A7790">
        <w:tc>
          <w:tcPr>
            <w:tcW w:w="7196" w:type="dxa"/>
            <w:shd w:val="clear" w:color="auto" w:fill="auto"/>
          </w:tcPr>
          <w:p w:rsidR="00261F5C" w:rsidRPr="002A7790" w:rsidRDefault="00261F5C" w:rsidP="002A7790">
            <w:pPr>
              <w:jc w:val="center"/>
            </w:pPr>
            <w:r>
              <w:lastRenderedPageBreak/>
              <w:br w:type="page"/>
            </w:r>
            <w:r w:rsidRPr="002A7790">
              <w:rPr>
                <w:rFonts w:hint="eastAsia"/>
              </w:rPr>
              <w:t>介護保険法第７０・７９条関係</w:t>
            </w:r>
          </w:p>
        </w:tc>
        <w:tc>
          <w:tcPr>
            <w:tcW w:w="1276" w:type="dxa"/>
            <w:shd w:val="clear" w:color="auto" w:fill="auto"/>
          </w:tcPr>
          <w:p w:rsidR="00261F5C" w:rsidRPr="002A7790" w:rsidRDefault="00261F5C" w:rsidP="002A7790">
            <w:pPr>
              <w:jc w:val="center"/>
            </w:pPr>
            <w:r w:rsidRPr="002A7790">
              <w:rPr>
                <w:rFonts w:hint="eastAsia"/>
              </w:rPr>
              <w:t>自主点検</w:t>
            </w:r>
          </w:p>
        </w:tc>
        <w:tc>
          <w:tcPr>
            <w:tcW w:w="2498" w:type="dxa"/>
            <w:shd w:val="clear" w:color="auto" w:fill="auto"/>
          </w:tcPr>
          <w:p w:rsidR="00261F5C" w:rsidRPr="002A7790" w:rsidRDefault="00261F5C" w:rsidP="002A7790">
            <w:pPr>
              <w:jc w:val="center"/>
            </w:pPr>
            <w:r w:rsidRPr="002A7790">
              <w:rPr>
                <w:rFonts w:hint="eastAsia"/>
              </w:rPr>
              <w:t>備　考</w:t>
            </w:r>
          </w:p>
        </w:tc>
      </w:tr>
      <w:tr w:rsidR="00261F5C" w:rsidRPr="002A7790" w:rsidTr="002A7790">
        <w:trPr>
          <w:trHeight w:val="484"/>
        </w:trPr>
        <w:tc>
          <w:tcPr>
            <w:tcW w:w="7196" w:type="dxa"/>
            <w:shd w:val="clear" w:color="auto" w:fill="auto"/>
            <w:vAlign w:val="center"/>
          </w:tcPr>
          <w:p w:rsidR="00261F5C" w:rsidRPr="002A7790" w:rsidRDefault="00261F5C" w:rsidP="00261F5C">
            <w:r w:rsidRPr="002A7790">
              <w:rPr>
                <w:rFonts w:hint="eastAsia"/>
              </w:rPr>
              <w:t>申請者が法人格を有していますか。</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c>
          <w:tcPr>
            <w:tcW w:w="7196" w:type="dxa"/>
            <w:shd w:val="clear" w:color="auto" w:fill="auto"/>
            <w:vAlign w:val="center"/>
          </w:tcPr>
          <w:p w:rsidR="00261F5C" w:rsidRPr="002A7790" w:rsidRDefault="00261F5C" w:rsidP="00261F5C">
            <w:r w:rsidRPr="002A7790">
              <w:rPr>
                <w:rFonts w:hint="eastAsia"/>
              </w:rPr>
              <w:t>従業員の知識及び技能並びに人員が基準に達することが条件です。そのために、まず基準や通知を確認し、熟知していますか。</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c>
          <w:tcPr>
            <w:tcW w:w="7196" w:type="dxa"/>
            <w:shd w:val="clear" w:color="auto" w:fill="auto"/>
            <w:vAlign w:val="center"/>
          </w:tcPr>
          <w:p w:rsidR="00261F5C" w:rsidRPr="002A7790" w:rsidRDefault="00261F5C" w:rsidP="00261F5C">
            <w:r w:rsidRPr="002A7790">
              <w:rPr>
                <w:rFonts w:hint="eastAsia"/>
              </w:rPr>
              <w:t>設備に関する基準に従って適正な運営をすることが条件です。そのために、それぞれの事業ごとに定められた設備基準を満たしていますか。（チェックリスト参照）</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c>
          <w:tcPr>
            <w:tcW w:w="7196" w:type="dxa"/>
            <w:shd w:val="clear" w:color="auto" w:fill="auto"/>
            <w:vAlign w:val="center"/>
          </w:tcPr>
          <w:p w:rsidR="00261F5C" w:rsidRPr="002A7790" w:rsidRDefault="00261F5C" w:rsidP="00261F5C">
            <w:r w:rsidRPr="002A7790">
              <w:rPr>
                <w:rFonts w:hint="eastAsia"/>
              </w:rPr>
              <w:t>運営に関する基準に従って適正な運営をすることが条件です。そのために、関係法令の確認をし、近隣住民や担当課との調整はしていますか。（関係法令の一例は下記のとおり）</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c>
          <w:tcPr>
            <w:tcW w:w="7196" w:type="dxa"/>
            <w:shd w:val="clear" w:color="auto" w:fill="auto"/>
            <w:vAlign w:val="center"/>
          </w:tcPr>
          <w:p w:rsidR="00261F5C" w:rsidRPr="002A7790" w:rsidRDefault="00261F5C" w:rsidP="00261F5C">
            <w:r w:rsidRPr="002A7790">
              <w:rPr>
                <w:rFonts w:hint="eastAsia"/>
              </w:rPr>
              <w:t>・介護保険法…事前協議いるかどうか確認（通所介護や訪問介護等、他の介護保険サービスを併設する場合には愛知県に相談しているかなど）</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c>
          <w:tcPr>
            <w:tcW w:w="7196" w:type="dxa"/>
            <w:shd w:val="clear" w:color="auto" w:fill="auto"/>
            <w:vAlign w:val="center"/>
          </w:tcPr>
          <w:p w:rsidR="00261F5C" w:rsidRPr="002A7790" w:rsidRDefault="00261F5C" w:rsidP="00261F5C">
            <w:pPr>
              <w:rPr>
                <w:rFonts w:hint="eastAsia"/>
              </w:rPr>
            </w:pPr>
            <w:r w:rsidRPr="002A7790">
              <w:rPr>
                <w:rFonts w:hint="eastAsia"/>
              </w:rPr>
              <w:t>・建築基準法→所管の建築指導担当課へ</w:t>
            </w:r>
          </w:p>
          <w:p w:rsidR="00261F5C" w:rsidRPr="002A7790" w:rsidRDefault="00261F5C" w:rsidP="002A7790">
            <w:pPr>
              <w:ind w:leftChars="100" w:left="420" w:hangingChars="100" w:hanging="210"/>
            </w:pPr>
            <w:r w:rsidRPr="002A7790">
              <w:rPr>
                <w:rFonts w:hint="eastAsia"/>
              </w:rPr>
              <w:t>●準耐火建築物（居室等を２階又は地階に設ける場合）→所管の消防署と相談→消防署長の意見書が必要</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rPr>
          <w:trHeight w:val="549"/>
        </w:trPr>
        <w:tc>
          <w:tcPr>
            <w:tcW w:w="7196" w:type="dxa"/>
            <w:shd w:val="clear" w:color="auto" w:fill="auto"/>
            <w:vAlign w:val="center"/>
          </w:tcPr>
          <w:p w:rsidR="00261F5C" w:rsidRPr="002A7790" w:rsidRDefault="00261F5C" w:rsidP="00261F5C">
            <w:r w:rsidRPr="002A7790">
              <w:rPr>
                <w:rFonts w:hint="eastAsia"/>
              </w:rPr>
              <w:t>・都市計画法（市街化調整区域等）→所管の建築指導担当課へ</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c>
          <w:tcPr>
            <w:tcW w:w="7196" w:type="dxa"/>
            <w:shd w:val="clear" w:color="auto" w:fill="auto"/>
            <w:vAlign w:val="center"/>
          </w:tcPr>
          <w:p w:rsidR="00261F5C" w:rsidRPr="002A7790" w:rsidRDefault="00261F5C" w:rsidP="00261F5C">
            <w:pPr>
              <w:rPr>
                <w:rFonts w:hint="eastAsia"/>
              </w:rPr>
            </w:pPr>
            <w:r w:rsidRPr="002A7790">
              <w:rPr>
                <w:rFonts w:hint="eastAsia"/>
              </w:rPr>
              <w:t>・消防法…消防計画の作成・提出→所管の消防署へ</w:t>
            </w:r>
          </w:p>
          <w:p w:rsidR="00261F5C" w:rsidRPr="002A7790" w:rsidRDefault="00261F5C" w:rsidP="00261F5C">
            <w:r w:rsidRPr="002A7790">
              <w:rPr>
                <w:rFonts w:hint="eastAsia"/>
              </w:rPr>
              <w:t>（※新築・改修される建物について、事業所を所轄する消防署と消防設備・避難設備等について協議調整を進める必要があります。）</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rPr>
          <w:trHeight w:val="601"/>
        </w:trPr>
        <w:tc>
          <w:tcPr>
            <w:tcW w:w="7196" w:type="dxa"/>
            <w:shd w:val="clear" w:color="auto" w:fill="auto"/>
            <w:vAlign w:val="center"/>
          </w:tcPr>
          <w:p w:rsidR="00261F5C" w:rsidRPr="002A7790" w:rsidRDefault="00261F5C" w:rsidP="00261F5C">
            <w:r w:rsidRPr="002A7790">
              <w:rPr>
                <w:rFonts w:hint="eastAsia"/>
              </w:rPr>
              <w:t>・農地法…農地転用の手続→所管の農業委員会へ</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r w:rsidR="00261F5C" w:rsidRPr="002A7790" w:rsidTr="002A7790">
        <w:trPr>
          <w:trHeight w:val="567"/>
        </w:trPr>
        <w:tc>
          <w:tcPr>
            <w:tcW w:w="7196" w:type="dxa"/>
            <w:shd w:val="clear" w:color="auto" w:fill="auto"/>
            <w:vAlign w:val="center"/>
          </w:tcPr>
          <w:p w:rsidR="00261F5C" w:rsidRPr="002A7790" w:rsidRDefault="00261F5C" w:rsidP="00261F5C">
            <w:r w:rsidRPr="002A7790">
              <w:rPr>
                <w:rFonts w:hint="eastAsia"/>
              </w:rPr>
              <w:t>・労働基準法…就業規則の作成・提出→所管の労働基準監督署へ</w:t>
            </w:r>
          </w:p>
        </w:tc>
        <w:tc>
          <w:tcPr>
            <w:tcW w:w="1276" w:type="dxa"/>
            <w:shd w:val="clear" w:color="auto" w:fill="auto"/>
          </w:tcPr>
          <w:p w:rsidR="00261F5C" w:rsidRPr="002A7790" w:rsidRDefault="00261F5C"/>
        </w:tc>
        <w:tc>
          <w:tcPr>
            <w:tcW w:w="2498" w:type="dxa"/>
            <w:shd w:val="clear" w:color="auto" w:fill="auto"/>
          </w:tcPr>
          <w:p w:rsidR="00261F5C" w:rsidRPr="002A7790" w:rsidRDefault="00261F5C"/>
        </w:tc>
      </w:tr>
    </w:tbl>
    <w:p w:rsidR="00261F5C" w:rsidRDefault="00261F5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117"/>
        <w:gridCol w:w="6247"/>
        <w:gridCol w:w="1480"/>
      </w:tblGrid>
      <w:tr w:rsidR="00927A06" w:rsidRPr="002A7790" w:rsidTr="002A7790">
        <w:tc>
          <w:tcPr>
            <w:tcW w:w="1951" w:type="dxa"/>
            <w:shd w:val="clear" w:color="auto" w:fill="auto"/>
          </w:tcPr>
          <w:p w:rsidR="00927A06" w:rsidRPr="002A7790" w:rsidRDefault="00927A06" w:rsidP="002A7790">
            <w:pPr>
              <w:jc w:val="center"/>
            </w:pPr>
            <w:r w:rsidRPr="002A7790">
              <w:rPr>
                <w:rFonts w:hint="eastAsia"/>
              </w:rPr>
              <w:t>設備に関する事項</w:t>
            </w:r>
          </w:p>
        </w:tc>
        <w:tc>
          <w:tcPr>
            <w:tcW w:w="1134" w:type="dxa"/>
            <w:shd w:val="clear" w:color="auto" w:fill="auto"/>
          </w:tcPr>
          <w:p w:rsidR="00927A06" w:rsidRPr="002A7790" w:rsidRDefault="00927A06" w:rsidP="002A7790">
            <w:pPr>
              <w:jc w:val="center"/>
            </w:pPr>
            <w:r w:rsidRPr="002A7790">
              <w:rPr>
                <w:rFonts w:hint="eastAsia"/>
              </w:rPr>
              <w:t>自主点検</w:t>
            </w:r>
          </w:p>
        </w:tc>
        <w:tc>
          <w:tcPr>
            <w:tcW w:w="6379" w:type="dxa"/>
            <w:shd w:val="clear" w:color="auto" w:fill="auto"/>
          </w:tcPr>
          <w:p w:rsidR="00927A06" w:rsidRPr="002A7790" w:rsidRDefault="00927A06" w:rsidP="002A7790">
            <w:pPr>
              <w:jc w:val="center"/>
            </w:pPr>
            <w:r w:rsidRPr="002A7790">
              <w:rPr>
                <w:rFonts w:hint="eastAsia"/>
              </w:rPr>
              <w:t>チェック内容</w:t>
            </w:r>
          </w:p>
        </w:tc>
        <w:tc>
          <w:tcPr>
            <w:tcW w:w="1506" w:type="dxa"/>
            <w:shd w:val="clear" w:color="auto" w:fill="auto"/>
          </w:tcPr>
          <w:p w:rsidR="00927A06" w:rsidRPr="002A7790" w:rsidRDefault="00927A06" w:rsidP="002A7790">
            <w:pPr>
              <w:jc w:val="center"/>
            </w:pPr>
            <w:r w:rsidRPr="002A7790">
              <w:rPr>
                <w:rFonts w:hint="eastAsia"/>
              </w:rPr>
              <w:t>備考</w:t>
            </w:r>
          </w:p>
        </w:tc>
      </w:tr>
      <w:tr w:rsidR="00927A06" w:rsidRPr="002A7790" w:rsidTr="002A7790">
        <w:trPr>
          <w:trHeight w:val="300"/>
        </w:trPr>
        <w:tc>
          <w:tcPr>
            <w:tcW w:w="1951" w:type="dxa"/>
            <w:vMerge w:val="restart"/>
            <w:shd w:val="clear" w:color="auto" w:fill="auto"/>
          </w:tcPr>
          <w:p w:rsidR="00927A06" w:rsidRPr="002A7790" w:rsidRDefault="00927A06">
            <w:r w:rsidRPr="002A7790">
              <w:rPr>
                <w:rFonts w:hint="eastAsia"/>
              </w:rPr>
              <w:t>一般原則・構造</w:t>
            </w:r>
          </w:p>
        </w:tc>
        <w:tc>
          <w:tcPr>
            <w:tcW w:w="1134" w:type="dxa"/>
            <w:vMerge w:val="restart"/>
            <w:shd w:val="clear" w:color="auto" w:fill="auto"/>
          </w:tcPr>
          <w:p w:rsidR="00927A06" w:rsidRPr="002A7790" w:rsidRDefault="00927A06"/>
        </w:tc>
        <w:tc>
          <w:tcPr>
            <w:tcW w:w="6379" w:type="dxa"/>
            <w:tcBorders>
              <w:bottom w:val="dotted" w:sz="4" w:space="0" w:color="auto"/>
            </w:tcBorders>
            <w:shd w:val="clear" w:color="auto" w:fill="auto"/>
          </w:tcPr>
          <w:p w:rsidR="00927A06" w:rsidRPr="002A7790" w:rsidRDefault="00927A06" w:rsidP="002A7790">
            <w:pPr>
              <w:ind w:left="210" w:hangingChars="100" w:hanging="210"/>
            </w:pPr>
            <w:r w:rsidRPr="002A7790">
              <w:rPr>
                <w:rFonts w:hint="eastAsia"/>
              </w:rPr>
              <w:t>□玄関・入口の動線は人が通ることができる広さが十分に確保されている。</w:t>
            </w:r>
          </w:p>
        </w:tc>
        <w:tc>
          <w:tcPr>
            <w:tcW w:w="1506" w:type="dxa"/>
            <w:vMerge w:val="restart"/>
            <w:shd w:val="clear" w:color="auto" w:fill="auto"/>
          </w:tcPr>
          <w:p w:rsidR="00927A06" w:rsidRPr="002A7790" w:rsidRDefault="00927A06"/>
        </w:tc>
      </w:tr>
      <w:tr w:rsidR="00927A06" w:rsidRPr="002A7790" w:rsidTr="002A7790">
        <w:trPr>
          <w:trHeight w:val="435"/>
        </w:trPr>
        <w:tc>
          <w:tcPr>
            <w:tcW w:w="1951" w:type="dxa"/>
            <w:vMerge/>
            <w:shd w:val="clear" w:color="auto" w:fill="auto"/>
          </w:tcPr>
          <w:p w:rsidR="00927A06" w:rsidRPr="002A7790" w:rsidRDefault="00927A06">
            <w:pPr>
              <w:rPr>
                <w:rFonts w:hint="eastAsia"/>
              </w:rPr>
            </w:pPr>
          </w:p>
        </w:tc>
        <w:tc>
          <w:tcPr>
            <w:tcW w:w="1134" w:type="dxa"/>
            <w:vMerge/>
            <w:shd w:val="clear" w:color="auto" w:fill="auto"/>
          </w:tcPr>
          <w:p w:rsidR="00927A06" w:rsidRPr="002A7790" w:rsidRDefault="00927A06"/>
        </w:tc>
        <w:tc>
          <w:tcPr>
            <w:tcW w:w="6379" w:type="dxa"/>
            <w:tcBorders>
              <w:top w:val="dotted" w:sz="4" w:space="0" w:color="auto"/>
            </w:tcBorders>
            <w:shd w:val="clear" w:color="auto" w:fill="auto"/>
          </w:tcPr>
          <w:p w:rsidR="00927A06" w:rsidRPr="002A7790" w:rsidRDefault="00927A06" w:rsidP="00927A06">
            <w:pPr>
              <w:rPr>
                <w:rFonts w:hint="eastAsia"/>
              </w:rPr>
            </w:pPr>
            <w:r w:rsidRPr="002A7790">
              <w:rPr>
                <w:rFonts w:hint="eastAsia"/>
              </w:rPr>
              <w:t>□介護支援専門員が居宅介護支援を行う本拠となっている。</w:t>
            </w:r>
          </w:p>
        </w:tc>
        <w:tc>
          <w:tcPr>
            <w:tcW w:w="1506" w:type="dxa"/>
            <w:vMerge/>
            <w:shd w:val="clear" w:color="auto" w:fill="auto"/>
          </w:tcPr>
          <w:p w:rsidR="00927A06" w:rsidRPr="002A7790" w:rsidRDefault="00927A06"/>
        </w:tc>
      </w:tr>
      <w:tr w:rsidR="00927A06" w:rsidRPr="002A7790" w:rsidTr="002A7790">
        <w:tc>
          <w:tcPr>
            <w:tcW w:w="1951" w:type="dxa"/>
            <w:shd w:val="clear" w:color="auto" w:fill="auto"/>
          </w:tcPr>
          <w:p w:rsidR="00927A06" w:rsidRPr="002A7790" w:rsidRDefault="00927A06">
            <w:r w:rsidRPr="002A7790">
              <w:rPr>
                <w:rFonts w:hint="eastAsia"/>
              </w:rPr>
              <w:t>事務室</w:t>
            </w:r>
          </w:p>
        </w:tc>
        <w:tc>
          <w:tcPr>
            <w:tcW w:w="1134" w:type="dxa"/>
            <w:shd w:val="clear" w:color="auto" w:fill="auto"/>
          </w:tcPr>
          <w:p w:rsidR="00927A06" w:rsidRPr="002A7790" w:rsidRDefault="00927A06"/>
        </w:tc>
        <w:tc>
          <w:tcPr>
            <w:tcW w:w="6379" w:type="dxa"/>
            <w:shd w:val="clear" w:color="auto" w:fill="auto"/>
          </w:tcPr>
          <w:p w:rsidR="00927A06" w:rsidRPr="002A7790" w:rsidRDefault="00927A06" w:rsidP="002A7790">
            <w:pPr>
              <w:ind w:left="210" w:hangingChars="100" w:hanging="210"/>
              <w:rPr>
                <w:rFonts w:hint="eastAsia"/>
              </w:rPr>
            </w:pPr>
            <w:r w:rsidRPr="002A7790">
              <w:rPr>
                <w:rFonts w:hint="eastAsia"/>
              </w:rPr>
              <w:t>□指定居宅介護支援事業所には、事業の運営を行うために必要な面積を有する専用の事務室を設けている。</w:t>
            </w:r>
          </w:p>
          <w:p w:rsidR="00927A06" w:rsidRPr="002A7790" w:rsidRDefault="00927A06" w:rsidP="00F435F7">
            <w:pPr>
              <w:spacing w:line="280" w:lineRule="exact"/>
              <w:ind w:left="180" w:hangingChars="100" w:hanging="180"/>
            </w:pPr>
            <w:r w:rsidRPr="002A7790">
              <w:rPr>
                <w:rFonts w:hint="eastAsia"/>
                <w:sz w:val="18"/>
                <w:szCs w:val="18"/>
              </w:rPr>
              <w:t>※間仕切りする等他の事業の用に供するものと明確に区分される場合は、他の事業と同一の事務室であっても差し支えない。</w:t>
            </w:r>
          </w:p>
        </w:tc>
        <w:tc>
          <w:tcPr>
            <w:tcW w:w="1506" w:type="dxa"/>
            <w:shd w:val="clear" w:color="auto" w:fill="auto"/>
          </w:tcPr>
          <w:p w:rsidR="00927A06" w:rsidRPr="002A7790" w:rsidRDefault="00927A06"/>
        </w:tc>
      </w:tr>
      <w:tr w:rsidR="002A7790" w:rsidRPr="002A7790" w:rsidTr="002A7790">
        <w:trPr>
          <w:trHeight w:val="720"/>
        </w:trPr>
        <w:tc>
          <w:tcPr>
            <w:tcW w:w="1951" w:type="dxa"/>
            <w:vMerge w:val="restart"/>
            <w:shd w:val="clear" w:color="auto" w:fill="auto"/>
          </w:tcPr>
          <w:p w:rsidR="002A7790" w:rsidRPr="002A7790" w:rsidRDefault="002A7790" w:rsidP="00927A06">
            <w:pPr>
              <w:rPr>
                <w:rFonts w:hint="eastAsia"/>
              </w:rPr>
            </w:pPr>
            <w:r w:rsidRPr="002A7790">
              <w:rPr>
                <w:rFonts w:hint="eastAsia"/>
              </w:rPr>
              <w:t>相談室</w:t>
            </w:r>
          </w:p>
          <w:p w:rsidR="002A7790" w:rsidRPr="002A7790" w:rsidRDefault="002A7790" w:rsidP="00927A06">
            <w:r w:rsidRPr="002A7790">
              <w:rPr>
                <w:rFonts w:hint="eastAsia"/>
              </w:rPr>
              <w:t>・相談コーナー</w:t>
            </w:r>
          </w:p>
        </w:tc>
        <w:tc>
          <w:tcPr>
            <w:tcW w:w="1134" w:type="dxa"/>
            <w:vMerge w:val="restart"/>
            <w:shd w:val="clear" w:color="auto" w:fill="auto"/>
          </w:tcPr>
          <w:p w:rsidR="002A7790" w:rsidRPr="002A7790" w:rsidRDefault="002A7790"/>
        </w:tc>
        <w:tc>
          <w:tcPr>
            <w:tcW w:w="6379" w:type="dxa"/>
            <w:tcBorders>
              <w:bottom w:val="dotted" w:sz="4" w:space="0" w:color="auto"/>
            </w:tcBorders>
            <w:shd w:val="clear" w:color="auto" w:fill="auto"/>
          </w:tcPr>
          <w:p w:rsidR="002A7790" w:rsidRPr="002A7790" w:rsidRDefault="002A7790" w:rsidP="002A7790">
            <w:pPr>
              <w:ind w:left="210" w:hangingChars="100" w:hanging="210"/>
            </w:pPr>
            <w:r w:rsidRPr="002A7790">
              <w:rPr>
                <w:rFonts w:hint="eastAsia"/>
              </w:rPr>
              <w:t>□相談、サービス担当者会議等に対応するのに適切なスペースを確保している。</w:t>
            </w:r>
          </w:p>
        </w:tc>
        <w:tc>
          <w:tcPr>
            <w:tcW w:w="1506" w:type="dxa"/>
            <w:vMerge w:val="restart"/>
            <w:shd w:val="clear" w:color="auto" w:fill="auto"/>
          </w:tcPr>
          <w:p w:rsidR="002A7790" w:rsidRPr="002A7790" w:rsidRDefault="002A7790"/>
        </w:tc>
      </w:tr>
      <w:tr w:rsidR="002A7790" w:rsidRPr="002A7790" w:rsidTr="002A7790">
        <w:trPr>
          <w:trHeight w:val="720"/>
        </w:trPr>
        <w:tc>
          <w:tcPr>
            <w:tcW w:w="1951" w:type="dxa"/>
            <w:vMerge/>
            <w:shd w:val="clear" w:color="auto" w:fill="auto"/>
          </w:tcPr>
          <w:p w:rsidR="002A7790" w:rsidRPr="002A7790" w:rsidRDefault="002A7790" w:rsidP="00927A06">
            <w:pPr>
              <w:rPr>
                <w:rFonts w:hint="eastAsia"/>
              </w:rPr>
            </w:pPr>
          </w:p>
        </w:tc>
        <w:tc>
          <w:tcPr>
            <w:tcW w:w="1134" w:type="dxa"/>
            <w:vMerge/>
            <w:shd w:val="clear" w:color="auto" w:fill="auto"/>
          </w:tcPr>
          <w:p w:rsidR="002A7790" w:rsidRPr="002A7790" w:rsidRDefault="002A7790"/>
        </w:tc>
        <w:tc>
          <w:tcPr>
            <w:tcW w:w="6379" w:type="dxa"/>
            <w:tcBorders>
              <w:top w:val="dotted" w:sz="4" w:space="0" w:color="auto"/>
            </w:tcBorders>
            <w:shd w:val="clear" w:color="auto" w:fill="auto"/>
          </w:tcPr>
          <w:p w:rsidR="002A7790" w:rsidRPr="002A7790" w:rsidRDefault="002A7790" w:rsidP="002A7790">
            <w:pPr>
              <w:ind w:left="210" w:hangingChars="100" w:hanging="210"/>
              <w:rPr>
                <w:rFonts w:hint="eastAsia"/>
              </w:rPr>
            </w:pPr>
            <w:r w:rsidRPr="002A7790">
              <w:rPr>
                <w:rFonts w:hint="eastAsia"/>
              </w:rPr>
              <w:t>□相談のためのスペース等は利用者が直接出入りできるなど利用しやすい構造となっている。</w:t>
            </w:r>
          </w:p>
        </w:tc>
        <w:tc>
          <w:tcPr>
            <w:tcW w:w="1506" w:type="dxa"/>
            <w:vMerge/>
            <w:shd w:val="clear" w:color="auto" w:fill="auto"/>
          </w:tcPr>
          <w:p w:rsidR="002A7790" w:rsidRPr="002A7790" w:rsidRDefault="002A7790"/>
        </w:tc>
      </w:tr>
      <w:tr w:rsidR="00927A06" w:rsidRPr="002A7790" w:rsidTr="002A7790">
        <w:trPr>
          <w:trHeight w:val="705"/>
        </w:trPr>
        <w:tc>
          <w:tcPr>
            <w:tcW w:w="1951" w:type="dxa"/>
            <w:vMerge w:val="restart"/>
            <w:shd w:val="clear" w:color="auto" w:fill="auto"/>
          </w:tcPr>
          <w:p w:rsidR="00927A06" w:rsidRPr="002A7790" w:rsidRDefault="00927A06" w:rsidP="00927A06">
            <w:pPr>
              <w:rPr>
                <w:rFonts w:hint="eastAsia"/>
              </w:rPr>
            </w:pPr>
            <w:r w:rsidRPr="002A7790">
              <w:rPr>
                <w:rFonts w:hint="eastAsia"/>
              </w:rPr>
              <w:t>洗面設備</w:t>
            </w:r>
          </w:p>
          <w:p w:rsidR="00927A06" w:rsidRPr="002A7790" w:rsidRDefault="00927A06" w:rsidP="00927A06">
            <w:r w:rsidRPr="002A7790">
              <w:rPr>
                <w:rFonts w:hint="eastAsia"/>
              </w:rPr>
              <w:t>・トイレ</w:t>
            </w:r>
          </w:p>
        </w:tc>
        <w:tc>
          <w:tcPr>
            <w:tcW w:w="1134" w:type="dxa"/>
            <w:vMerge w:val="restart"/>
            <w:shd w:val="clear" w:color="auto" w:fill="auto"/>
          </w:tcPr>
          <w:p w:rsidR="00927A06" w:rsidRPr="002A7790" w:rsidRDefault="00927A06"/>
        </w:tc>
        <w:tc>
          <w:tcPr>
            <w:tcW w:w="6379" w:type="dxa"/>
            <w:tcBorders>
              <w:bottom w:val="dotted" w:sz="4" w:space="0" w:color="auto"/>
            </w:tcBorders>
            <w:shd w:val="clear" w:color="auto" w:fill="auto"/>
          </w:tcPr>
          <w:p w:rsidR="00927A06" w:rsidRPr="002A7790" w:rsidRDefault="00927A06" w:rsidP="002A7790">
            <w:pPr>
              <w:ind w:left="210" w:hangingChars="100" w:hanging="210"/>
            </w:pPr>
            <w:r w:rsidRPr="002A7790">
              <w:rPr>
                <w:rFonts w:hint="eastAsia"/>
              </w:rPr>
              <w:t>□手指を洗浄するための設備等感染症予防に必要な設備等に配慮がされている。</w:t>
            </w:r>
          </w:p>
        </w:tc>
        <w:tc>
          <w:tcPr>
            <w:tcW w:w="1506" w:type="dxa"/>
            <w:vMerge w:val="restart"/>
            <w:shd w:val="clear" w:color="auto" w:fill="auto"/>
          </w:tcPr>
          <w:p w:rsidR="00927A06" w:rsidRPr="002A7790" w:rsidRDefault="00927A06"/>
        </w:tc>
      </w:tr>
      <w:tr w:rsidR="00927A06" w:rsidRPr="002A7790" w:rsidTr="002A7790">
        <w:trPr>
          <w:trHeight w:val="735"/>
        </w:trPr>
        <w:tc>
          <w:tcPr>
            <w:tcW w:w="1951" w:type="dxa"/>
            <w:vMerge/>
            <w:shd w:val="clear" w:color="auto" w:fill="auto"/>
          </w:tcPr>
          <w:p w:rsidR="00927A06" w:rsidRPr="002A7790" w:rsidRDefault="00927A06" w:rsidP="00927A06">
            <w:pPr>
              <w:rPr>
                <w:rFonts w:hint="eastAsia"/>
              </w:rPr>
            </w:pPr>
          </w:p>
        </w:tc>
        <w:tc>
          <w:tcPr>
            <w:tcW w:w="1134" w:type="dxa"/>
            <w:vMerge/>
            <w:shd w:val="clear" w:color="auto" w:fill="auto"/>
          </w:tcPr>
          <w:p w:rsidR="00927A06" w:rsidRPr="002A7790" w:rsidRDefault="00927A06"/>
        </w:tc>
        <w:tc>
          <w:tcPr>
            <w:tcW w:w="6379" w:type="dxa"/>
            <w:tcBorders>
              <w:top w:val="dotted" w:sz="4" w:space="0" w:color="auto"/>
            </w:tcBorders>
            <w:shd w:val="clear" w:color="auto" w:fill="auto"/>
          </w:tcPr>
          <w:p w:rsidR="00927A06" w:rsidRPr="002A7790" w:rsidRDefault="00927A06" w:rsidP="002A7790">
            <w:pPr>
              <w:ind w:left="210" w:hangingChars="100" w:hanging="210"/>
              <w:rPr>
                <w:rFonts w:hint="eastAsia"/>
              </w:rPr>
            </w:pPr>
            <w:r w:rsidRPr="002A7790">
              <w:rPr>
                <w:rFonts w:hint="eastAsia"/>
              </w:rPr>
              <w:t>□指定居宅介護支援事業者は、介護支援専門員の清</w:t>
            </w:r>
            <w:r w:rsidR="002A7790" w:rsidRPr="002A7790">
              <w:rPr>
                <w:rFonts w:hint="eastAsia"/>
              </w:rPr>
              <w:t>潔の保持及び健康状態について、必要な管理を行う配慮をしている。</w:t>
            </w:r>
          </w:p>
        </w:tc>
        <w:tc>
          <w:tcPr>
            <w:tcW w:w="1506" w:type="dxa"/>
            <w:vMerge/>
            <w:shd w:val="clear" w:color="auto" w:fill="auto"/>
          </w:tcPr>
          <w:p w:rsidR="00927A06" w:rsidRPr="002A7790" w:rsidRDefault="00927A06"/>
        </w:tc>
      </w:tr>
      <w:tr w:rsidR="00927A06" w:rsidRPr="002A7790" w:rsidTr="002A7790">
        <w:tc>
          <w:tcPr>
            <w:tcW w:w="1951" w:type="dxa"/>
            <w:shd w:val="clear" w:color="auto" w:fill="auto"/>
          </w:tcPr>
          <w:p w:rsidR="00927A06" w:rsidRPr="002A7790" w:rsidRDefault="00927A06" w:rsidP="00927A06">
            <w:pPr>
              <w:rPr>
                <w:rFonts w:hint="eastAsia"/>
              </w:rPr>
            </w:pPr>
            <w:r w:rsidRPr="002A7790">
              <w:rPr>
                <w:rFonts w:hint="eastAsia"/>
              </w:rPr>
              <w:t>その他（基準省令</w:t>
            </w:r>
          </w:p>
          <w:p w:rsidR="00927A06" w:rsidRPr="002A7790" w:rsidRDefault="00927A06" w:rsidP="00927A06">
            <w:r w:rsidRPr="002A7790">
              <w:rPr>
                <w:rFonts w:hint="eastAsia"/>
              </w:rPr>
              <w:t>・老企２５号）</w:t>
            </w:r>
          </w:p>
        </w:tc>
        <w:tc>
          <w:tcPr>
            <w:tcW w:w="1134" w:type="dxa"/>
            <w:shd w:val="clear" w:color="auto" w:fill="auto"/>
          </w:tcPr>
          <w:p w:rsidR="00927A06" w:rsidRPr="002A7790" w:rsidRDefault="00927A06"/>
        </w:tc>
        <w:tc>
          <w:tcPr>
            <w:tcW w:w="6379" w:type="dxa"/>
            <w:shd w:val="clear" w:color="auto" w:fill="auto"/>
          </w:tcPr>
          <w:p w:rsidR="00927A06" w:rsidRPr="002A7790" w:rsidRDefault="00927A06" w:rsidP="002A7790">
            <w:pPr>
              <w:ind w:left="210" w:hangingChars="100" w:hanging="210"/>
            </w:pPr>
            <w:r w:rsidRPr="002A7790">
              <w:rPr>
                <w:rFonts w:hint="eastAsia"/>
              </w:rPr>
              <w:t>□指</w:t>
            </w:r>
            <w:r w:rsidR="002A7790" w:rsidRPr="002A7790">
              <w:rPr>
                <w:rFonts w:hint="eastAsia"/>
              </w:rPr>
              <w:t>定居宅介護支援の提供に必要な設備及び備品等を備えている</w:t>
            </w:r>
            <w:r w:rsidRPr="002A7790">
              <w:rPr>
                <w:rFonts w:hint="eastAsia"/>
              </w:rPr>
              <w:t>（帳簿類の保管等）。</w:t>
            </w:r>
          </w:p>
        </w:tc>
        <w:tc>
          <w:tcPr>
            <w:tcW w:w="1506" w:type="dxa"/>
            <w:shd w:val="clear" w:color="auto" w:fill="auto"/>
          </w:tcPr>
          <w:p w:rsidR="00927A06" w:rsidRPr="002A7790" w:rsidRDefault="00927A06"/>
        </w:tc>
      </w:tr>
    </w:tbl>
    <w:p w:rsidR="00927A06" w:rsidRPr="002A7790" w:rsidRDefault="00927A06"/>
    <w:sectPr w:rsidR="00927A06" w:rsidRPr="002A7790" w:rsidSect="002A7790">
      <w:pgSz w:w="11906" w:h="16838"/>
      <w:pgMar w:top="567"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86"/>
    <w:rsid w:val="00206BFB"/>
    <w:rsid w:val="00261F5C"/>
    <w:rsid w:val="002A7790"/>
    <w:rsid w:val="00345486"/>
    <w:rsid w:val="003B4FF7"/>
    <w:rsid w:val="00927A06"/>
    <w:rsid w:val="00931A89"/>
    <w:rsid w:val="00F4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39E17B-FC9E-4488-9C5A-F6BB803C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813A-1D39-4723-B1B3-9BA103B8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dcterms:created xsi:type="dcterms:W3CDTF">2024-08-05T08:15:00Z</dcterms:created>
  <dcterms:modified xsi:type="dcterms:W3CDTF">2024-08-05T08:15:00Z</dcterms:modified>
</cp:coreProperties>
</file>