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2D" w:rsidRPr="00FB2F3E" w:rsidRDefault="00EA712D" w:rsidP="00EA712D">
      <w:pPr>
        <w:widowControl/>
        <w:jc w:val="left"/>
        <w:rPr>
          <w:rFonts w:asciiTheme="minorEastAsia" w:eastAsiaTheme="minorEastAsia" w:hAnsiTheme="minorEastAsia"/>
          <w:sz w:val="24"/>
          <w:lang w:val="pt-BR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1CD6D" wp14:editId="1BC2C177">
                <wp:simplePos x="0" y="0"/>
                <wp:positionH relativeFrom="margin">
                  <wp:posOffset>-228600</wp:posOffset>
                </wp:positionH>
                <wp:positionV relativeFrom="paragraph">
                  <wp:posOffset>276225</wp:posOffset>
                </wp:positionV>
                <wp:extent cx="6629400" cy="8105775"/>
                <wp:effectExtent l="0" t="0" r="19050" b="28575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10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665F1" id="Rectangle 58" o:spid="_x0000_s1026" style="position:absolute;left:0;text-align:left;margin-left:-18pt;margin-top:21.75pt;width:522pt;height:6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" filled="f">
                <v:textbox inset="5.85pt,.7pt,5.85pt,.7pt"/>
                <w10:wrap anchorx="margin"/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</w:rPr>
        <w:t>様式</w:t>
      </w:r>
      <w:r w:rsidRPr="00FB2F3E">
        <w:rPr>
          <w:rFonts w:asciiTheme="minorEastAsia" w:eastAsiaTheme="minorEastAsia" w:hAnsiTheme="minorEastAsia" w:hint="eastAsia"/>
          <w:sz w:val="24"/>
          <w:lang w:val="pt-BR"/>
        </w:rPr>
        <w:t>１</w:t>
      </w:r>
    </w:p>
    <w:p w:rsidR="00EA712D" w:rsidRPr="00FB2F3E" w:rsidRDefault="00EA712D" w:rsidP="00EA712D">
      <w:pPr>
        <w:wordWrap w:val="0"/>
        <w:ind w:right="112"/>
        <w:jc w:val="right"/>
        <w:rPr>
          <w:rFonts w:asciiTheme="minorEastAsia" w:eastAsiaTheme="minorEastAsia" w:hAnsiTheme="minorEastAsia"/>
          <w:sz w:val="24"/>
          <w:lang w:val="pt-BR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EA712D" w:rsidRPr="00FB2F3E" w:rsidRDefault="00EA712D" w:rsidP="00EA712D">
      <w:pPr>
        <w:ind w:right="592"/>
        <w:rPr>
          <w:rFonts w:asciiTheme="minorEastAsia" w:eastAsiaTheme="minorEastAsia" w:hAnsiTheme="minorEastAsia"/>
          <w:sz w:val="24"/>
          <w:lang w:val="pt-BR"/>
        </w:rPr>
      </w:pPr>
    </w:p>
    <w:p w:rsidR="00EA712D" w:rsidRPr="00E42C14" w:rsidRDefault="00EA712D" w:rsidP="00EA712D">
      <w:pPr>
        <w:ind w:right="592" w:firstLineChars="100" w:firstLine="283"/>
        <w:rPr>
          <w:rFonts w:asciiTheme="minorEastAsia" w:eastAsiaTheme="minorEastAsia" w:hAnsiTheme="minorEastAsia"/>
          <w:sz w:val="24"/>
        </w:rPr>
      </w:pPr>
      <w:r w:rsidRPr="00E42C14">
        <w:rPr>
          <w:rFonts w:asciiTheme="minorEastAsia" w:eastAsiaTheme="minorEastAsia" w:hAnsiTheme="minorEastAsia" w:hint="eastAsia"/>
          <w:sz w:val="24"/>
        </w:rPr>
        <w:t>（宛先）小牧市長</w:t>
      </w:r>
    </w:p>
    <w:p w:rsidR="00EA712D" w:rsidRPr="00E42C14" w:rsidRDefault="00EA712D" w:rsidP="00EA712D">
      <w:pPr>
        <w:ind w:right="592"/>
        <w:rPr>
          <w:rFonts w:asciiTheme="minorEastAsia" w:eastAsiaTheme="minorEastAsia" w:hAnsiTheme="minorEastAsia"/>
          <w:sz w:val="24"/>
        </w:rPr>
      </w:pPr>
      <w:r w:rsidRPr="00E42C14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EA712D" w:rsidRPr="00E42C14" w:rsidRDefault="00EA712D" w:rsidP="00EA712D">
      <w:pPr>
        <w:ind w:right="592"/>
        <w:rPr>
          <w:rFonts w:asciiTheme="minorEastAsia" w:eastAsiaTheme="minorEastAsia" w:hAnsiTheme="minorEastAsia"/>
          <w:sz w:val="24"/>
        </w:rPr>
      </w:pPr>
    </w:p>
    <w:p w:rsidR="00EA712D" w:rsidRPr="00E42C14" w:rsidRDefault="00EA712D" w:rsidP="00EA712D">
      <w:pPr>
        <w:ind w:leftChars="333" w:left="844" w:firstLineChars="993" w:firstLine="2815"/>
        <w:jc w:val="left"/>
        <w:rPr>
          <w:rFonts w:asciiTheme="minorEastAsia" w:eastAsiaTheme="minorEastAsia" w:hAnsiTheme="minorEastAsia"/>
          <w:sz w:val="24"/>
        </w:rPr>
      </w:pPr>
    </w:p>
    <w:p w:rsidR="00EA712D" w:rsidRPr="00E42C14" w:rsidRDefault="00EA712D" w:rsidP="00EA712D">
      <w:pPr>
        <w:ind w:left="850" w:hangingChars="300" w:hanging="850"/>
        <w:jc w:val="left"/>
        <w:rPr>
          <w:rFonts w:asciiTheme="minorEastAsia" w:eastAsiaTheme="minorEastAsia" w:hAnsiTheme="minorEastAsia"/>
          <w:sz w:val="24"/>
        </w:rPr>
      </w:pPr>
      <w:r w:rsidRPr="00E42C14">
        <w:rPr>
          <w:rFonts w:asciiTheme="minorEastAsia" w:eastAsiaTheme="minorEastAsia" w:hAnsiTheme="minorEastAsia" w:hint="eastAsia"/>
          <w:sz w:val="24"/>
        </w:rPr>
        <w:t xml:space="preserve">　　　　　　　　　　　　　商号又は名称</w:t>
      </w:r>
    </w:p>
    <w:p w:rsidR="00EA712D" w:rsidRPr="00E42C14" w:rsidRDefault="00EA712D" w:rsidP="00EA712D">
      <w:pPr>
        <w:ind w:left="850" w:hangingChars="300" w:hanging="85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代表者　　　　　　　　　　　　　　　</w:t>
      </w:r>
    </w:p>
    <w:p w:rsidR="00EA712D" w:rsidRPr="00E42C14" w:rsidRDefault="00EA712D" w:rsidP="00EA712D">
      <w:pPr>
        <w:ind w:right="592"/>
        <w:rPr>
          <w:rFonts w:asciiTheme="minorEastAsia" w:eastAsiaTheme="minorEastAsia" w:hAnsiTheme="minorEastAsia"/>
          <w:sz w:val="24"/>
        </w:rPr>
      </w:pPr>
    </w:p>
    <w:p w:rsidR="00EA712D" w:rsidRPr="00EA712D" w:rsidRDefault="00EA712D" w:rsidP="00EA712D">
      <w:pPr>
        <w:ind w:right="592"/>
        <w:jc w:val="center"/>
        <w:rPr>
          <w:rFonts w:asciiTheme="minorEastAsia" w:eastAsiaTheme="minorEastAsia" w:hAnsiTheme="minorEastAsia" w:hint="eastAsia"/>
          <w:b/>
          <w:sz w:val="32"/>
        </w:rPr>
      </w:pPr>
      <w:r w:rsidRPr="00EB66E8">
        <w:rPr>
          <w:rFonts w:asciiTheme="minorEastAsia" w:eastAsiaTheme="minorEastAsia" w:hAnsiTheme="minorEastAsia" w:hint="eastAsia"/>
          <w:b/>
          <w:sz w:val="32"/>
        </w:rPr>
        <w:t>プロポーザルに関する質問書</w:t>
      </w:r>
    </w:p>
    <w:p w:rsidR="00EA712D" w:rsidRPr="00E42C14" w:rsidRDefault="00EA712D" w:rsidP="00EA712D">
      <w:pPr>
        <w:ind w:leftChars="100" w:left="253" w:firstLineChars="100" w:firstLine="283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こまき応援寄附金受付</w:t>
      </w:r>
      <w:r w:rsidRPr="00E42C14">
        <w:rPr>
          <w:rFonts w:asciiTheme="minorEastAsia" w:eastAsiaTheme="minorEastAsia" w:hAnsiTheme="minorEastAsia" w:hint="eastAsia"/>
          <w:sz w:val="24"/>
        </w:rPr>
        <w:t>業務委託プロポーザルにかかる、次の項目について質問いたします。</w:t>
      </w:r>
    </w:p>
    <w:tbl>
      <w:tblPr>
        <w:tblW w:w="8930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</w:tblGrid>
      <w:tr w:rsidR="00EA712D" w:rsidRPr="00E42C14" w:rsidTr="001A214E">
        <w:trPr>
          <w:trHeight w:val="360"/>
        </w:trPr>
        <w:tc>
          <w:tcPr>
            <w:tcW w:w="8930" w:type="dxa"/>
          </w:tcPr>
          <w:p w:rsidR="00EA712D" w:rsidRPr="00E42C14" w:rsidRDefault="00EA712D" w:rsidP="001A21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42C14">
              <w:rPr>
                <w:rFonts w:asciiTheme="minorEastAsia" w:eastAsiaTheme="minorEastAsia" w:hAnsiTheme="minorEastAsia" w:hint="eastAsia"/>
                <w:sz w:val="24"/>
              </w:rPr>
              <w:t>質　問　事　項</w:t>
            </w:r>
          </w:p>
        </w:tc>
      </w:tr>
      <w:tr w:rsidR="00EA712D" w:rsidRPr="00E42C14" w:rsidTr="001A214E">
        <w:trPr>
          <w:trHeight w:val="1191"/>
        </w:trPr>
        <w:tc>
          <w:tcPr>
            <w:tcW w:w="8930" w:type="dxa"/>
          </w:tcPr>
          <w:p w:rsidR="00EA712D" w:rsidRPr="00E42C14" w:rsidRDefault="00EA712D" w:rsidP="001A214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A712D" w:rsidRPr="00E42C14" w:rsidTr="001A214E">
        <w:trPr>
          <w:trHeight w:val="1191"/>
        </w:trPr>
        <w:tc>
          <w:tcPr>
            <w:tcW w:w="8930" w:type="dxa"/>
          </w:tcPr>
          <w:p w:rsidR="00EA712D" w:rsidRPr="00E42C14" w:rsidRDefault="00EA712D" w:rsidP="001A214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A712D" w:rsidRPr="00E42C14" w:rsidTr="001A214E">
        <w:trPr>
          <w:trHeight w:val="1191"/>
        </w:trPr>
        <w:tc>
          <w:tcPr>
            <w:tcW w:w="8930" w:type="dxa"/>
          </w:tcPr>
          <w:p w:rsidR="00EA712D" w:rsidRPr="00E42C14" w:rsidRDefault="00EA712D" w:rsidP="001A214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A712D" w:rsidRPr="00E42C14" w:rsidTr="001A214E">
        <w:trPr>
          <w:trHeight w:val="1191"/>
        </w:trPr>
        <w:tc>
          <w:tcPr>
            <w:tcW w:w="8930" w:type="dxa"/>
          </w:tcPr>
          <w:p w:rsidR="00EA712D" w:rsidRPr="00E42C14" w:rsidRDefault="00EA712D" w:rsidP="001A214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A712D" w:rsidRPr="00E42C14" w:rsidTr="001A214E">
        <w:trPr>
          <w:trHeight w:val="1191"/>
        </w:trPr>
        <w:tc>
          <w:tcPr>
            <w:tcW w:w="8930" w:type="dxa"/>
          </w:tcPr>
          <w:p w:rsidR="00EA712D" w:rsidRPr="00E42C14" w:rsidRDefault="00EA712D" w:rsidP="001A214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A712D" w:rsidRPr="00E42C14" w:rsidRDefault="00EA712D" w:rsidP="00EA712D">
      <w:pPr>
        <w:spacing w:beforeLines="50" w:before="212" w:line="240" w:lineRule="exact"/>
        <w:ind w:firstLineChars="100" w:firstLine="283"/>
        <w:jc w:val="left"/>
        <w:rPr>
          <w:rFonts w:asciiTheme="minorEastAsia" w:eastAsiaTheme="minorEastAsia" w:hAnsiTheme="minorEastAsia"/>
          <w:sz w:val="24"/>
        </w:rPr>
      </w:pPr>
      <w:r w:rsidRPr="00E42C14">
        <w:rPr>
          <w:rFonts w:asciiTheme="minorEastAsia" w:eastAsiaTheme="minorEastAsia" w:hAnsiTheme="minorEastAsia" w:hint="eastAsia"/>
          <w:sz w:val="24"/>
        </w:rPr>
        <w:t>注意事項</w:t>
      </w:r>
    </w:p>
    <w:p w:rsidR="00EA712D" w:rsidRDefault="00EA712D" w:rsidP="00EA712D">
      <w:pPr>
        <w:spacing w:line="240" w:lineRule="exact"/>
        <w:ind w:firstLineChars="149" w:firstLine="422"/>
        <w:jc w:val="left"/>
        <w:rPr>
          <w:rFonts w:asciiTheme="minorEastAsia" w:eastAsiaTheme="minorEastAsia" w:hAnsiTheme="minorEastAsia"/>
          <w:sz w:val="24"/>
        </w:rPr>
      </w:pPr>
      <w:r w:rsidRPr="00E42C14">
        <w:rPr>
          <w:rFonts w:asciiTheme="minorEastAsia" w:eastAsiaTheme="minorEastAsia" w:hAnsiTheme="minorEastAsia" w:hint="eastAsia"/>
          <w:sz w:val="24"/>
        </w:rPr>
        <w:t xml:space="preserve"> 質問がない場合は、質問書を提出する必要はない。</w:t>
      </w:r>
    </w:p>
    <w:p w:rsidR="00EA712D" w:rsidRDefault="00EA712D" w:rsidP="00EA712D">
      <w:pPr>
        <w:spacing w:line="240" w:lineRule="exact"/>
        <w:ind w:firstLineChars="149" w:firstLine="422"/>
        <w:jc w:val="left"/>
        <w:rPr>
          <w:rFonts w:asciiTheme="minorEastAsia" w:eastAsiaTheme="minorEastAsia" w:hAnsiTheme="minorEastAsia" w:hint="eastAsia"/>
          <w:sz w:val="24"/>
        </w:rPr>
      </w:pPr>
    </w:p>
    <w:p w:rsidR="00EA712D" w:rsidRDefault="00EA712D" w:rsidP="00EA712D">
      <w:pPr>
        <w:spacing w:line="240" w:lineRule="exact"/>
        <w:ind w:firstLineChars="149" w:firstLine="422"/>
        <w:jc w:val="left"/>
        <w:rPr>
          <w:rFonts w:asciiTheme="minorEastAsia" w:eastAsiaTheme="minorEastAsia" w:hAnsiTheme="minorEastAsia" w:hint="eastAsia"/>
          <w:sz w:val="24"/>
        </w:rPr>
      </w:pPr>
    </w:p>
    <w:p w:rsidR="001858EE" w:rsidRPr="00EA712D" w:rsidRDefault="00EA712D" w:rsidP="00EA712D">
      <w:pPr>
        <w:spacing w:line="240" w:lineRule="exact"/>
        <w:ind w:firstLineChars="149" w:firstLine="422"/>
        <w:jc w:val="left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備考　用紙の大きさは、日本産業規</w:t>
      </w:r>
      <w:r w:rsidRPr="00E42C14">
        <w:rPr>
          <w:rFonts w:asciiTheme="minorEastAsia" w:eastAsiaTheme="minorEastAsia" w:hAnsiTheme="minorEastAsia" w:hint="eastAsia"/>
          <w:sz w:val="24"/>
        </w:rPr>
        <w:t>格Ａ４とする。</w:t>
      </w:r>
      <w:bookmarkStart w:id="0" w:name="_GoBack"/>
      <w:bookmarkEnd w:id="0"/>
    </w:p>
    <w:sectPr w:rsidR="001858EE" w:rsidRPr="00EA712D" w:rsidSect="00EA712D">
      <w:pgSz w:w="11906" w:h="16838" w:code="9"/>
      <w:pgMar w:top="1440" w:right="1080" w:bottom="1440" w:left="1080" w:header="851" w:footer="992" w:gutter="0"/>
      <w:cols w:space="425"/>
      <w:docGrid w:type="linesAndChars" w:linePitch="424" w:charSpace="8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2D"/>
    <w:rsid w:val="001858EE"/>
    <w:rsid w:val="001E27A4"/>
    <w:rsid w:val="00BD7BCB"/>
    <w:rsid w:val="00D84FE6"/>
    <w:rsid w:val="00EA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8B9AD0"/>
  <w15:chartTrackingRefBased/>
  <w15:docId w15:val="{5F246877-1AC3-4774-9883-295B2162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12D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　麻依子</dc:creator>
  <cp:keywords/>
  <dc:description/>
  <cp:lastModifiedBy>神谷　麻依子</cp:lastModifiedBy>
  <cp:revision>1</cp:revision>
  <dcterms:created xsi:type="dcterms:W3CDTF">2025-11-18T05:14:00Z</dcterms:created>
  <dcterms:modified xsi:type="dcterms:W3CDTF">2025-11-18T05:19:00Z</dcterms:modified>
</cp:coreProperties>
</file>