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97B" w:rsidRPr="003E4CFA" w:rsidRDefault="00AD197B" w:rsidP="00AD197B">
      <w:pPr>
        <w:jc w:val="center"/>
      </w:pPr>
      <w:r w:rsidRPr="003E4CFA">
        <w:rPr>
          <w:rFonts w:hint="eastAsia"/>
        </w:rPr>
        <w:t>特定農地貸付規程（例）</w:t>
      </w:r>
    </w:p>
    <w:p w:rsidR="00AD197B" w:rsidRPr="003E4CFA" w:rsidRDefault="00AD197B" w:rsidP="00AD197B">
      <w:r w:rsidRPr="003E4CFA">
        <w:rPr>
          <w:rFonts w:hint="eastAsia"/>
        </w:rPr>
        <w:t>（目的）</w:t>
      </w:r>
    </w:p>
    <w:p w:rsidR="00AD197B" w:rsidRPr="003E4CFA" w:rsidRDefault="00AD197B" w:rsidP="00AD197B">
      <w:r w:rsidRPr="003E4CFA">
        <w:rPr>
          <w:rFonts w:hint="eastAsia"/>
        </w:rPr>
        <w:t>第１　この規定は、農業者以外の者が野菜や花等を栽培して、自然にふれ合うとともに、農業に対する理解を深めること等を目的に○○○【貸付主体の</w:t>
      </w:r>
      <w:r w:rsidRPr="003E4CFA">
        <w:t xml:space="preserve"> 名称</w:t>
      </w:r>
      <w:r w:rsidRPr="003E4CFA">
        <w:rPr>
          <w:rFonts w:hint="eastAsia"/>
        </w:rPr>
        <w:t>】</w:t>
      </w:r>
      <w:r w:rsidRPr="003E4CFA">
        <w:t>が行う特定</w:t>
      </w:r>
      <w:r w:rsidRPr="003E4CFA">
        <w:rPr>
          <w:rFonts w:hint="eastAsia"/>
        </w:rPr>
        <w:t>（都市）</w:t>
      </w:r>
      <w:r w:rsidRPr="003E4CFA">
        <w:t>農地貸付け（以下「貸</w:t>
      </w:r>
      <w:r w:rsidRPr="003E4CFA">
        <w:rPr>
          <w:rFonts w:hint="eastAsia"/>
        </w:rPr>
        <w:t>付けという。」）の実施・運営に関し必要な事項を定める。</w:t>
      </w:r>
    </w:p>
    <w:p w:rsidR="00AD197B" w:rsidRPr="003E4CFA" w:rsidRDefault="00AD197B" w:rsidP="00AD197B"/>
    <w:p w:rsidR="00AD197B" w:rsidRPr="003E4CFA" w:rsidRDefault="00AD197B" w:rsidP="00AD197B">
      <w:r w:rsidRPr="003E4CFA">
        <w:rPr>
          <w:rFonts w:hint="eastAsia"/>
        </w:rPr>
        <w:t>（貸付主体）</w:t>
      </w:r>
    </w:p>
    <w:p w:rsidR="00AD197B" w:rsidRPr="003E4CFA" w:rsidRDefault="00AD197B" w:rsidP="00AD197B">
      <w:r w:rsidRPr="003E4CFA">
        <w:rPr>
          <w:rFonts w:hint="eastAsia"/>
        </w:rPr>
        <w:t>第２　本貸付けは、○○○【貸付主体の 名称】が実施するものとする。</w:t>
      </w:r>
    </w:p>
    <w:p w:rsidR="00AD197B" w:rsidRPr="003E4CFA" w:rsidRDefault="00AD197B" w:rsidP="00AD197B"/>
    <w:p w:rsidR="00AD197B" w:rsidRPr="003E4CFA" w:rsidRDefault="00AD197B" w:rsidP="00AD197B">
      <w:r w:rsidRPr="003E4CFA">
        <w:rPr>
          <w:rFonts w:hint="eastAsia"/>
        </w:rPr>
        <w:t>（貸付対象農地）</w:t>
      </w:r>
    </w:p>
    <w:p w:rsidR="00AD197B" w:rsidRPr="003E4CFA" w:rsidRDefault="00AD197B" w:rsidP="00AD197B">
      <w:r w:rsidRPr="003E4CFA">
        <w:rPr>
          <w:rFonts w:hint="eastAsia"/>
        </w:rPr>
        <w:t>第３　貸付けに係る農地（以下「貸付農地」という。）の所在、地番、面積及び○○○【貸付主体の 名称】が貸付農地について有し、又は取得しようとする所有権又は使用及び収益を目的とする権利の種類（貸付農地について所有権又は使用及び収益を目的とする権利を取得する場合には、貸付農地の所有者の氏名又は名称及び住所を含む。）は、別表のとおりとする。</w:t>
      </w:r>
    </w:p>
    <w:p w:rsidR="00AD197B" w:rsidRPr="003E4CFA" w:rsidRDefault="00AD197B" w:rsidP="00AD197B"/>
    <w:p w:rsidR="00AD197B" w:rsidRPr="003E4CFA" w:rsidRDefault="00AD197B" w:rsidP="00AD197B">
      <w:r w:rsidRPr="003E4CFA">
        <w:rPr>
          <w:rFonts w:hint="eastAsia"/>
        </w:rPr>
        <w:t>（貸付条件）</w:t>
      </w:r>
    </w:p>
    <w:p w:rsidR="00AD197B" w:rsidRPr="003E4CFA" w:rsidRDefault="00AD197B" w:rsidP="00AD197B">
      <w:r w:rsidRPr="003E4CFA">
        <w:rPr>
          <w:rFonts w:hint="eastAsia"/>
        </w:rPr>
        <w:t>第４　貸付条件は、次のとおりとする。</w:t>
      </w:r>
    </w:p>
    <w:p w:rsidR="00AD197B" w:rsidRPr="003E4CFA" w:rsidRDefault="00AD197B" w:rsidP="00AD197B">
      <w:r w:rsidRPr="003E4CFA">
        <w:t>(1) 貸付期間は、○年間とする。</w:t>
      </w:r>
    </w:p>
    <w:p w:rsidR="00AD197B" w:rsidRPr="003E4CFA" w:rsidRDefault="00AD197B" w:rsidP="00AD197B">
      <w:r w:rsidRPr="003E4CFA">
        <w:t>(2) 貸付けに係る賃料は、１区画当たり年間</w:t>
      </w:r>
      <w:r w:rsidRPr="003E4CFA">
        <w:rPr>
          <w:rFonts w:hint="eastAsia"/>
        </w:rPr>
        <w:t>○○○円とする。（（</w:t>
      </w:r>
      <w:r w:rsidRPr="003E4CFA">
        <w:t>注</w:t>
      </w:r>
      <w:r w:rsidRPr="003E4CFA">
        <w:rPr>
          <w:rFonts w:hint="eastAsia"/>
        </w:rPr>
        <w:t>）</w:t>
      </w:r>
      <w:r w:rsidRPr="003E4CFA">
        <w:t>区画の面積によ</w:t>
      </w:r>
      <w:r w:rsidRPr="003E4CFA">
        <w:rPr>
          <w:rFonts w:hint="eastAsia"/>
        </w:rPr>
        <w:t>って賃料が異なる場合は、その旨記載する。）</w:t>
      </w:r>
    </w:p>
    <w:p w:rsidR="00AD197B" w:rsidRPr="003E4CFA" w:rsidRDefault="00AD197B" w:rsidP="00AD197B">
      <w:r w:rsidRPr="003E4CFA">
        <w:t>(3) 貸付けを受ける者（以下「借受者」とい</w:t>
      </w:r>
      <w:r w:rsidRPr="003E4CFA">
        <w:rPr>
          <w:rFonts w:hint="eastAsia"/>
        </w:rPr>
        <w:t>う。）は、賃料を毎年○月○日までに○○○【貸付主体の 名称】に支払うものとする。</w:t>
      </w:r>
    </w:p>
    <w:p w:rsidR="00AD197B" w:rsidRPr="003E4CFA" w:rsidRDefault="00AD197B" w:rsidP="00AD197B"/>
    <w:p w:rsidR="00AD197B" w:rsidRPr="003E4CFA" w:rsidRDefault="00AD197B" w:rsidP="00AD197B">
      <w:r w:rsidRPr="003E4CFA">
        <w:rPr>
          <w:rFonts w:hint="eastAsia"/>
        </w:rPr>
        <w:t>２　貸付農地において、次に掲げる行為をしてはならないものとする。</w:t>
      </w:r>
    </w:p>
    <w:p w:rsidR="00AD197B" w:rsidRPr="003E4CFA" w:rsidRDefault="00AD197B" w:rsidP="00AD197B">
      <w:r w:rsidRPr="003E4CFA">
        <w:t>(</w:t>
      </w:r>
      <w:r w:rsidRPr="003E4CFA">
        <w:rPr>
          <w:rFonts w:hint="eastAsia"/>
        </w:rPr>
        <w:t>１)</w:t>
      </w:r>
      <w:r w:rsidRPr="003E4CFA">
        <w:t xml:space="preserve"> 建物及び工作物を設置すること。</w:t>
      </w:r>
    </w:p>
    <w:p w:rsidR="00AD197B" w:rsidRPr="003E4CFA" w:rsidRDefault="00AD197B" w:rsidP="00AD197B">
      <w:r w:rsidRPr="003E4CFA">
        <w:t>(</w:t>
      </w:r>
      <w:r w:rsidRPr="003E4CFA">
        <w:rPr>
          <w:rFonts w:hint="eastAsia"/>
        </w:rPr>
        <w:t>２)</w:t>
      </w:r>
      <w:r w:rsidRPr="003E4CFA">
        <w:t xml:space="preserve"> 営利を目的として作物を栽培すること。</w:t>
      </w:r>
    </w:p>
    <w:p w:rsidR="00AD197B" w:rsidRPr="003E4CFA" w:rsidRDefault="00AD197B" w:rsidP="00AD197B">
      <w:r w:rsidRPr="003E4CFA">
        <w:t>(</w:t>
      </w:r>
      <w:r w:rsidRPr="003E4CFA">
        <w:rPr>
          <w:rFonts w:hint="eastAsia"/>
        </w:rPr>
        <w:t>３)</w:t>
      </w:r>
      <w:r w:rsidRPr="003E4CFA">
        <w:t xml:space="preserve"> 貸付農地を転貸すること。</w:t>
      </w:r>
    </w:p>
    <w:p w:rsidR="00AD197B" w:rsidRPr="003E4CFA" w:rsidRDefault="00AD197B" w:rsidP="00AD197B"/>
    <w:p w:rsidR="00AD197B" w:rsidRPr="003E4CFA" w:rsidRDefault="00AD197B" w:rsidP="00AD197B">
      <w:r w:rsidRPr="003E4CFA">
        <w:rPr>
          <w:rFonts w:hint="eastAsia"/>
        </w:rPr>
        <w:t>（募集の方法）</w:t>
      </w:r>
    </w:p>
    <w:p w:rsidR="00AD197B" w:rsidRPr="003E4CFA" w:rsidRDefault="00AD197B" w:rsidP="00AD197B">
      <w:r w:rsidRPr="003E4CFA">
        <w:rPr>
          <w:rFonts w:hint="eastAsia"/>
        </w:rPr>
        <w:t>第５　貸付けを受けようとする者の募集は、チラシ、掲示等による一般公募とする。</w:t>
      </w:r>
    </w:p>
    <w:p w:rsidR="00AD197B" w:rsidRPr="003E4CFA" w:rsidRDefault="00AD197B" w:rsidP="00AD197B">
      <w:r w:rsidRPr="003E4CFA">
        <w:rPr>
          <w:rFonts w:hint="eastAsia"/>
        </w:rPr>
        <w:t>２　募集期間は、当該募集に係る農地を貸し付けることとなる日の○○日前から○○日間とするものとする。</w:t>
      </w:r>
    </w:p>
    <w:p w:rsidR="00AD197B" w:rsidRPr="003E4CFA" w:rsidRDefault="00AD197B" w:rsidP="00AD197B"/>
    <w:p w:rsidR="00AD197B" w:rsidRPr="003E4CFA" w:rsidRDefault="00AD197B" w:rsidP="00AD197B">
      <w:r w:rsidRPr="003E4CFA">
        <w:rPr>
          <w:rFonts w:hint="eastAsia"/>
        </w:rPr>
        <w:t>（申込みの方法）</w:t>
      </w:r>
    </w:p>
    <w:p w:rsidR="00AD197B" w:rsidRPr="003E4CFA" w:rsidRDefault="00AD197B" w:rsidP="00AD197B">
      <w:r w:rsidRPr="003E4CFA">
        <w:rPr>
          <w:rFonts w:hint="eastAsia"/>
        </w:rPr>
        <w:t>第６　貸付けを受けようとする者は、第５の２に規定する募集期間内に○○○【貸付主体の 名称】へ申込書を提出しなければならないものとする。</w:t>
      </w:r>
    </w:p>
    <w:p w:rsidR="00AD197B" w:rsidRPr="003E4CFA" w:rsidRDefault="00AD197B" w:rsidP="00AD197B"/>
    <w:p w:rsidR="00AD197B" w:rsidRPr="003E4CFA" w:rsidRDefault="00AD197B" w:rsidP="00AD197B">
      <w:r w:rsidRPr="003E4CFA">
        <w:rPr>
          <w:rFonts w:hint="eastAsia"/>
        </w:rPr>
        <w:t>（選考の方法）</w:t>
      </w:r>
    </w:p>
    <w:p w:rsidR="00AD197B" w:rsidRPr="003E4CFA" w:rsidRDefault="00AD197B" w:rsidP="00AD197B">
      <w:r w:rsidRPr="003E4CFA">
        <w:rPr>
          <w:rFonts w:hint="eastAsia"/>
        </w:rPr>
        <w:t>第７　○○○【貸付主体の 名称】は、第６の規定に基づき申し込みをした者の中から借受者を決定するものとする。</w:t>
      </w:r>
    </w:p>
    <w:p w:rsidR="00AD197B" w:rsidRPr="003E4CFA" w:rsidRDefault="00AD197B" w:rsidP="00AD197B">
      <w:r w:rsidRPr="003E4CFA">
        <w:rPr>
          <w:rFonts w:hint="eastAsia"/>
        </w:rPr>
        <w:t>２　申込をした者の数が募集した数を上回る場合は抽選により借受者を決定するものとする。</w:t>
      </w:r>
    </w:p>
    <w:p w:rsidR="00AD197B" w:rsidRPr="003E4CFA" w:rsidRDefault="00AD197B" w:rsidP="00AD197B">
      <w:r w:rsidRPr="003E4CFA">
        <w:rPr>
          <w:rFonts w:hint="eastAsia"/>
        </w:rPr>
        <w:t>３　○○○【貸付主体の 名称】は、１又は２により借受者を決定した場合はその旨を当該者に通知するものとする。</w:t>
      </w:r>
    </w:p>
    <w:p w:rsidR="00AD197B" w:rsidRPr="003E4CFA" w:rsidRDefault="00AD197B" w:rsidP="00AD197B"/>
    <w:p w:rsidR="00AD197B" w:rsidRPr="003E4CFA" w:rsidRDefault="00AD197B" w:rsidP="00AD197B">
      <w:r w:rsidRPr="003E4CFA">
        <w:rPr>
          <w:rFonts w:hint="eastAsia"/>
        </w:rPr>
        <w:t>（貸付農地の管理・運営等）</w:t>
      </w:r>
    </w:p>
    <w:p w:rsidR="00AD197B" w:rsidRPr="003E4CFA" w:rsidRDefault="00AD197B" w:rsidP="00AD197B">
      <w:r w:rsidRPr="003E4CFA">
        <w:rPr>
          <w:rFonts w:hint="eastAsia"/>
        </w:rPr>
        <w:t>第８　○○○【貸付主体の 名称】は、貸付農地及び施設の適切な維持・管理及び運営を図るため、管理人を設置する。</w:t>
      </w:r>
    </w:p>
    <w:p w:rsidR="00AD197B" w:rsidRPr="003E4CFA" w:rsidRDefault="00AD197B" w:rsidP="00AD197B">
      <w:r w:rsidRPr="003E4CFA">
        <w:rPr>
          <w:rFonts w:hint="eastAsia"/>
        </w:rPr>
        <w:t>２　管理人は、次の業務を行う。</w:t>
      </w:r>
    </w:p>
    <w:p w:rsidR="00AD197B" w:rsidRPr="003E4CFA" w:rsidRDefault="00AD197B" w:rsidP="00AD197B">
      <w:r w:rsidRPr="003E4CFA">
        <w:t xml:space="preserve">(1) </w:t>
      </w:r>
      <w:r w:rsidRPr="003E4CFA">
        <w:rPr>
          <w:rFonts w:hint="eastAsia"/>
        </w:rPr>
        <w:t>貸付農地及び施設の見回り並びに借受者に対する必要な指示</w:t>
      </w:r>
    </w:p>
    <w:p w:rsidR="00AD197B" w:rsidRPr="003E4CFA" w:rsidRDefault="00AD197B" w:rsidP="00AD197B">
      <w:r w:rsidRPr="003E4CFA">
        <w:t>(2) 貸付農地における作物の栽培等の指導</w:t>
      </w:r>
    </w:p>
    <w:p w:rsidR="00AD197B" w:rsidRPr="003E4CFA" w:rsidRDefault="00AD197B" w:rsidP="00AD197B"/>
    <w:p w:rsidR="00AD197B" w:rsidRPr="003E4CFA" w:rsidRDefault="00AD197B" w:rsidP="00AD197B">
      <w:r w:rsidRPr="003E4CFA">
        <w:rPr>
          <w:rFonts w:hint="eastAsia"/>
        </w:rPr>
        <w:t>（貸付契約の解約等）</w:t>
      </w:r>
    </w:p>
    <w:p w:rsidR="00AD197B" w:rsidRPr="003E4CFA" w:rsidRDefault="00AD197B" w:rsidP="00AD197B">
      <w:r w:rsidRPr="003E4CFA">
        <w:rPr>
          <w:rFonts w:hint="eastAsia"/>
        </w:rPr>
        <w:t>第９　次の各号に該当するときは、貸付契約を解約するこ</w:t>
      </w:r>
      <w:r w:rsidRPr="003E4CFA">
        <w:t>とができる。</w:t>
      </w:r>
    </w:p>
    <w:p w:rsidR="00AD197B" w:rsidRPr="003E4CFA" w:rsidRDefault="00AD197B" w:rsidP="00AD197B">
      <w:r w:rsidRPr="003E4CFA">
        <w:t>(</w:t>
      </w:r>
      <w:r w:rsidRPr="003E4CFA">
        <w:rPr>
          <w:rFonts w:hint="eastAsia"/>
        </w:rPr>
        <w:t>１)</w:t>
      </w:r>
      <w:r w:rsidRPr="003E4CFA">
        <w:t xml:space="preserve"> 借受者が貸付契約の解約を申し出たとき</w:t>
      </w:r>
    </w:p>
    <w:p w:rsidR="00AD197B" w:rsidRPr="003E4CFA" w:rsidRDefault="00AD197B" w:rsidP="00AD197B">
      <w:r w:rsidRPr="003E4CFA">
        <w:t>(</w:t>
      </w:r>
      <w:r w:rsidRPr="003E4CFA">
        <w:rPr>
          <w:rFonts w:hint="eastAsia"/>
        </w:rPr>
        <w:t>２)</w:t>
      </w:r>
      <w:r w:rsidRPr="003E4CFA">
        <w:t xml:space="preserve"> 第４の２に掲げる行為をしたとき</w:t>
      </w:r>
    </w:p>
    <w:p w:rsidR="00AD197B" w:rsidRPr="003E4CFA" w:rsidRDefault="00AD197B" w:rsidP="00AD197B">
      <w:r w:rsidRPr="003E4CFA">
        <w:t>(</w:t>
      </w:r>
      <w:r w:rsidRPr="003E4CFA">
        <w:rPr>
          <w:rFonts w:hint="eastAsia"/>
        </w:rPr>
        <w:t>３)</w:t>
      </w:r>
      <w:r w:rsidRPr="003E4CFA">
        <w:t xml:space="preserve"> 貸付農地を正当な理由なく耕作しないと</w:t>
      </w:r>
      <w:r w:rsidRPr="003E4CFA">
        <w:rPr>
          <w:rFonts w:hint="eastAsia"/>
        </w:rPr>
        <w:t>き</w:t>
      </w:r>
    </w:p>
    <w:p w:rsidR="00AD197B" w:rsidRPr="003E4CFA" w:rsidRDefault="00AD197B" w:rsidP="00AD197B"/>
    <w:p w:rsidR="00AD197B" w:rsidRPr="003E4CFA" w:rsidRDefault="00AD197B" w:rsidP="00AD197B">
      <w:r w:rsidRPr="003E4CFA">
        <w:rPr>
          <w:rFonts w:hint="eastAsia"/>
        </w:rPr>
        <w:t>（貸付農地の返還）</w:t>
      </w:r>
    </w:p>
    <w:p w:rsidR="00AD197B" w:rsidRPr="003E4CFA" w:rsidRDefault="00AD197B" w:rsidP="00AD197B">
      <w:r w:rsidRPr="003E4CFA">
        <w:rPr>
          <w:rFonts w:hint="eastAsia"/>
        </w:rPr>
        <w:t>第</w:t>
      </w:r>
      <w:r w:rsidRPr="003E4CFA">
        <w:t>10 借受者は、第４の１の</w:t>
      </w:r>
      <w:r w:rsidRPr="003E4CFA">
        <w:rPr>
          <w:rFonts w:hint="eastAsia"/>
        </w:rPr>
        <w:t>（</w:t>
      </w:r>
      <w:r w:rsidRPr="003E4CFA">
        <w:t>１</w:t>
      </w:r>
      <w:r w:rsidRPr="003E4CFA">
        <w:rPr>
          <w:rFonts w:hint="eastAsia"/>
        </w:rPr>
        <w:t>）</w:t>
      </w:r>
      <w:r w:rsidRPr="003E4CFA">
        <w:t xml:space="preserve"> の規定による</w:t>
      </w:r>
      <w:r w:rsidRPr="003E4CFA">
        <w:rPr>
          <w:rFonts w:hint="eastAsia"/>
        </w:rPr>
        <w:t>貸付期間が終了したとき又は第９の規定による解約をしたときは、すみやかに貸付農地を現状に復し返還しなければならない。</w:t>
      </w:r>
    </w:p>
    <w:p w:rsidR="00AD197B" w:rsidRPr="003E4CFA" w:rsidRDefault="00AD197B" w:rsidP="00AD197B"/>
    <w:p w:rsidR="00AD197B" w:rsidRPr="003E4CFA" w:rsidRDefault="00AD197B" w:rsidP="00AD197B">
      <w:r w:rsidRPr="003E4CFA">
        <w:rPr>
          <w:rFonts w:hint="eastAsia"/>
        </w:rPr>
        <w:t>（賃料の不還付）</w:t>
      </w:r>
    </w:p>
    <w:p w:rsidR="00AD197B" w:rsidRPr="003E4CFA" w:rsidRDefault="00AD197B" w:rsidP="00AD197B">
      <w:r w:rsidRPr="003E4CFA">
        <w:rPr>
          <w:rFonts w:hint="eastAsia"/>
        </w:rPr>
        <w:t>第</w:t>
      </w:r>
      <w:r w:rsidRPr="003E4CFA">
        <w:t>11 既に納めた賃料は、還付しない。ただし、</w:t>
      </w:r>
      <w:r w:rsidRPr="003E4CFA">
        <w:rPr>
          <w:rFonts w:hint="eastAsia"/>
        </w:rPr>
        <w:t>次に掲げる事由に該当する場合は、その一部又は全部を還付することができる。</w:t>
      </w:r>
    </w:p>
    <w:p w:rsidR="00AD197B" w:rsidRPr="003E4CFA" w:rsidRDefault="00AD197B" w:rsidP="00AD197B">
      <w:r w:rsidRPr="003E4CFA">
        <w:t>(</w:t>
      </w:r>
      <w:r w:rsidRPr="003E4CFA">
        <w:rPr>
          <w:rFonts w:hint="eastAsia"/>
        </w:rPr>
        <w:t>１)</w:t>
      </w:r>
      <w:r w:rsidRPr="003E4CFA">
        <w:t xml:space="preserve"> 借受者の責任でない理由で貸付ができな</w:t>
      </w:r>
      <w:r w:rsidRPr="003E4CFA">
        <w:rPr>
          <w:rFonts w:hint="eastAsia"/>
        </w:rPr>
        <w:t>くなった場合</w:t>
      </w:r>
    </w:p>
    <w:p w:rsidR="00AD197B" w:rsidRPr="003E4CFA" w:rsidRDefault="00AD197B" w:rsidP="00AD197B">
      <w:r w:rsidRPr="003E4CFA">
        <w:t>(</w:t>
      </w:r>
      <w:r w:rsidRPr="003E4CFA">
        <w:rPr>
          <w:rFonts w:hint="eastAsia"/>
        </w:rPr>
        <w:t>２)</w:t>
      </w:r>
      <w:r w:rsidRPr="003E4CFA">
        <w:t xml:space="preserve"> ○○○【貸付主体の 名称】が相当な理由があると認めたとき</w:t>
      </w:r>
    </w:p>
    <w:p w:rsidR="00AD197B" w:rsidRPr="003E4CFA" w:rsidRDefault="00AD197B" w:rsidP="00AD197B"/>
    <w:p w:rsidR="00AD197B" w:rsidRPr="003E4CFA" w:rsidRDefault="00AD197B" w:rsidP="00AD197B">
      <w:pPr>
        <w:ind w:firstLineChars="200" w:firstLine="567"/>
      </w:pPr>
      <w:r w:rsidRPr="003E4CFA">
        <w:rPr>
          <w:rFonts w:hint="eastAsia"/>
        </w:rPr>
        <w:t>附則</w:t>
      </w:r>
    </w:p>
    <w:p w:rsidR="00AD197B" w:rsidRPr="003E4CFA" w:rsidRDefault="00AD197B" w:rsidP="00AD197B">
      <w:pPr>
        <w:ind w:firstLineChars="100" w:firstLine="283"/>
      </w:pPr>
      <w:r w:rsidRPr="003E4CFA">
        <w:rPr>
          <w:rFonts w:hint="eastAsia"/>
        </w:rPr>
        <w:t>この規程は、「特定農地貸付けに関する農地法等の特例に関する法律」（平成元年法律第５８号）第３条第３項の規程による農業委員会の承認があった日から施行する。</w:t>
      </w:r>
    </w:p>
    <w:p w:rsidR="00AD197B" w:rsidRPr="003E4CFA" w:rsidRDefault="00AD197B" w:rsidP="00AD197B"/>
    <w:p w:rsidR="00AD197B" w:rsidRPr="003E4CFA" w:rsidRDefault="00AD197B" w:rsidP="00AD197B"/>
    <w:p w:rsidR="00AD197B" w:rsidRPr="003E4CFA" w:rsidRDefault="00AD197B" w:rsidP="00AD197B"/>
    <w:p w:rsidR="00AD197B" w:rsidRPr="003E4CFA" w:rsidRDefault="00AD197B" w:rsidP="00AD197B"/>
    <w:p w:rsidR="00AD197B" w:rsidRPr="003E4CFA" w:rsidRDefault="00AD197B" w:rsidP="00AD197B"/>
    <w:p w:rsidR="00AD197B" w:rsidRPr="003E4CFA" w:rsidRDefault="00AD197B" w:rsidP="00AD197B"/>
    <w:p w:rsidR="00AD197B" w:rsidRPr="003E4CFA" w:rsidRDefault="00AD197B" w:rsidP="00AD197B"/>
    <w:p w:rsidR="00AD197B" w:rsidRPr="003E4CFA" w:rsidRDefault="00AD197B" w:rsidP="00AD197B"/>
    <w:p w:rsidR="00AD197B" w:rsidRPr="003E4CFA" w:rsidRDefault="00AD197B" w:rsidP="00AD197B"/>
    <w:p w:rsidR="00AD197B" w:rsidRPr="003E4CFA" w:rsidRDefault="00AD197B" w:rsidP="00AD197B"/>
    <w:p w:rsidR="00AD197B" w:rsidRPr="003E4CFA" w:rsidRDefault="00AD197B" w:rsidP="00AD197B"/>
    <w:p w:rsidR="00AD197B" w:rsidRPr="003E4CFA" w:rsidRDefault="00AD197B" w:rsidP="00AD197B"/>
    <w:p w:rsidR="00AD197B" w:rsidRPr="003E4CFA" w:rsidRDefault="00AD197B" w:rsidP="00AD197B"/>
    <w:p w:rsidR="00AD197B" w:rsidRPr="003E4CFA" w:rsidRDefault="00AD197B" w:rsidP="00AD197B"/>
    <w:p w:rsidR="00AD197B" w:rsidRPr="003E4CFA" w:rsidRDefault="00AD197B" w:rsidP="00AD197B"/>
    <w:p w:rsidR="00AD197B" w:rsidRPr="003E4CFA" w:rsidRDefault="00AD197B"/>
    <w:p w:rsidR="00AD197B" w:rsidRPr="003E4CFA" w:rsidRDefault="00AD197B"/>
    <w:p w:rsidR="00AD197B" w:rsidRPr="003E4CFA" w:rsidRDefault="00AD197B"/>
    <w:p w:rsidR="00AD197B" w:rsidRPr="003E4CFA" w:rsidRDefault="00AD197B"/>
    <w:p w:rsidR="00AD197B" w:rsidRDefault="00AD197B"/>
    <w:p w:rsidR="004D14B7" w:rsidRPr="003E4CFA" w:rsidRDefault="004D14B7">
      <w:pPr>
        <w:rPr>
          <w:rFonts w:hint="eastAsia"/>
        </w:rPr>
      </w:pPr>
    </w:p>
    <w:p w:rsidR="00AD197B" w:rsidRPr="003E4CFA" w:rsidRDefault="00AD197B"/>
    <w:p w:rsidR="00AD197B" w:rsidRPr="003E4CFA" w:rsidRDefault="00AD197B"/>
    <w:p w:rsidR="00AD197B" w:rsidRPr="003E4CFA" w:rsidRDefault="00AD197B" w:rsidP="00AD197B">
      <w:pPr>
        <w:ind w:left="360"/>
        <w:jc w:val="right"/>
        <w:rPr>
          <w:sz w:val="18"/>
          <w:szCs w:val="18"/>
        </w:rPr>
      </w:pPr>
      <w:r w:rsidRPr="003E4CFA">
        <w:rPr>
          <w:rFonts w:hint="eastAsia"/>
          <w:sz w:val="18"/>
          <w:szCs w:val="18"/>
        </w:rPr>
        <w:t>（自己所有農地（生産緑地地区内）で市民農園を開設する場合）</w:t>
      </w:r>
    </w:p>
    <w:p w:rsidR="00AD197B" w:rsidRPr="003E4CFA" w:rsidRDefault="00AD197B" w:rsidP="00AD197B">
      <w:pPr>
        <w:ind w:left="360"/>
      </w:pPr>
    </w:p>
    <w:p w:rsidR="00AD197B" w:rsidRPr="003E4CFA" w:rsidRDefault="00AD197B" w:rsidP="00AD197B">
      <w:pPr>
        <w:ind w:left="360"/>
        <w:jc w:val="center"/>
      </w:pPr>
      <w:r w:rsidRPr="003E4CFA">
        <w:rPr>
          <w:rFonts w:hint="eastAsia"/>
        </w:rPr>
        <w:t>貸付協定</w:t>
      </w:r>
    </w:p>
    <w:p w:rsidR="00AD197B" w:rsidRPr="003E4CFA" w:rsidRDefault="00AD197B" w:rsidP="00AD197B">
      <w:pPr>
        <w:ind w:left="360"/>
      </w:pPr>
    </w:p>
    <w:p w:rsidR="00AD197B" w:rsidRPr="003E4CFA" w:rsidRDefault="00AD197B" w:rsidP="00AD197B">
      <w:r w:rsidRPr="003E4CFA">
        <w:rPr>
          <w:rFonts w:hint="eastAsia"/>
        </w:rPr>
        <w:t>（目的）</w:t>
      </w:r>
    </w:p>
    <w:p w:rsidR="00AD197B" w:rsidRPr="003E4CFA" w:rsidRDefault="00AD197B" w:rsidP="00AD197B">
      <w:pPr>
        <w:ind w:left="283" w:hangingChars="100" w:hanging="283"/>
      </w:pPr>
      <w:r w:rsidRPr="003E4CFA">
        <w:rPr>
          <w:rFonts w:hint="eastAsia"/>
        </w:rPr>
        <w:t>第１</w:t>
      </w:r>
      <w:r w:rsidRPr="003E4CFA">
        <w:t xml:space="preserve"> ○○○〔特定農地貸付けにより市民農園を開設する者〕（以下「開設者」という。）及び</w:t>
      </w:r>
      <w:r w:rsidRPr="003E4CFA">
        <w:rPr>
          <w:rFonts w:hint="eastAsia"/>
        </w:rPr>
        <w:t>小牧市は、市民農園の用に供する農地（以下「特定貸付農地」という。）の適切な管理・運営の確保、特定貸付農地が周辺地域に支障を及ぼさないことの確保及び特定農地貸付けを中止し、又は廃止する場合の特定貸付農地の適切な利用等の確保等を図るため、次のとおり協定を締結する。</w:t>
      </w:r>
    </w:p>
    <w:p w:rsidR="00AD197B" w:rsidRPr="003E4CFA" w:rsidRDefault="00AD197B" w:rsidP="00AD197B"/>
    <w:p w:rsidR="00AD197B" w:rsidRPr="003E4CFA" w:rsidRDefault="00AD197B" w:rsidP="00AD197B">
      <w:r w:rsidRPr="003E4CFA">
        <w:rPr>
          <w:rFonts w:hint="eastAsia"/>
        </w:rPr>
        <w:t>（協定の区域）</w:t>
      </w:r>
    </w:p>
    <w:p w:rsidR="00AD197B" w:rsidRPr="003E4CFA" w:rsidRDefault="00AD197B" w:rsidP="00AD197B">
      <w:r w:rsidRPr="003E4CFA">
        <w:rPr>
          <w:rFonts w:hint="eastAsia"/>
        </w:rPr>
        <w:t>第２</w:t>
      </w:r>
      <w:r w:rsidRPr="003E4CFA">
        <w:t xml:space="preserve"> この協定の区域は、別表に掲げる土地とする。</w:t>
      </w:r>
    </w:p>
    <w:p w:rsidR="00AD197B" w:rsidRPr="003E4CFA" w:rsidRDefault="00AD197B" w:rsidP="00AD197B"/>
    <w:p w:rsidR="00AD197B" w:rsidRPr="003E4CFA" w:rsidRDefault="00AD197B" w:rsidP="00AD197B">
      <w:r w:rsidRPr="003E4CFA">
        <w:rPr>
          <w:rFonts w:hint="eastAsia"/>
        </w:rPr>
        <w:t>（特定貸付農地の適切な管理及び運営の確保に関する事項）</w:t>
      </w:r>
    </w:p>
    <w:p w:rsidR="00AD197B" w:rsidRPr="003E4CFA" w:rsidRDefault="00AD197B" w:rsidP="00AD197B">
      <w:pPr>
        <w:ind w:left="283" w:hangingChars="100" w:hanging="283"/>
      </w:pPr>
      <w:r w:rsidRPr="003E4CFA">
        <w:rPr>
          <w:rFonts w:hint="eastAsia"/>
        </w:rPr>
        <w:t>第３</w:t>
      </w:r>
      <w:r w:rsidRPr="003E4CFA">
        <w:t xml:space="preserve"> 開設者は、特定農地貸付けを受けた者（以下「借受者」という。）に対して行う農作物等</w:t>
      </w:r>
      <w:r w:rsidRPr="003E4CFA">
        <w:rPr>
          <w:rFonts w:hint="eastAsia"/>
        </w:rPr>
        <w:t>の栽培に関する指導体制を整備するものとする。</w:t>
      </w:r>
    </w:p>
    <w:p w:rsidR="00AD197B" w:rsidRPr="003E4CFA" w:rsidRDefault="00AD197B" w:rsidP="00AD197B">
      <w:pPr>
        <w:ind w:left="283" w:hangingChars="100" w:hanging="283"/>
      </w:pPr>
      <w:r w:rsidRPr="003E4CFA">
        <w:rPr>
          <w:rFonts w:hint="eastAsia"/>
        </w:rPr>
        <w:t>２</w:t>
      </w:r>
      <w:r w:rsidRPr="003E4CFA">
        <w:t xml:space="preserve"> 開設者は、借受者が、契約期間中において正当な理由がなく特定農地貸付けを受けた農地</w:t>
      </w:r>
      <w:r w:rsidRPr="003E4CFA">
        <w:rPr>
          <w:rFonts w:hint="eastAsia"/>
        </w:rPr>
        <w:t>（以下「借受農地」という。）の耕作の放棄又は管理の放棄を行ったときには、借受者が借受農地の耕作又は管理の再開を行うよう指導しなければならない。</w:t>
      </w:r>
    </w:p>
    <w:p w:rsidR="00AD197B" w:rsidRPr="003E4CFA" w:rsidRDefault="00AD197B" w:rsidP="00AD197B">
      <w:pPr>
        <w:ind w:left="283" w:hangingChars="100" w:hanging="283"/>
      </w:pPr>
      <w:r w:rsidRPr="003E4CFA">
        <w:rPr>
          <w:rFonts w:hint="eastAsia"/>
        </w:rPr>
        <w:t>３</w:t>
      </w:r>
      <w:r w:rsidRPr="003E4CFA">
        <w:t xml:space="preserve"> 開設者は、借受者から返還を受けた農地又は貸付けていない農地について適切な管理を行わ</w:t>
      </w:r>
      <w:r w:rsidRPr="003E4CFA">
        <w:rPr>
          <w:rFonts w:hint="eastAsia"/>
        </w:rPr>
        <w:t>なければならない。</w:t>
      </w:r>
    </w:p>
    <w:p w:rsidR="00AD197B" w:rsidRPr="003E4CFA" w:rsidRDefault="00AD197B" w:rsidP="00AD197B">
      <w:pPr>
        <w:ind w:left="283" w:hangingChars="100" w:hanging="283"/>
      </w:pPr>
      <w:r w:rsidRPr="003E4CFA">
        <w:rPr>
          <w:rFonts w:hint="eastAsia"/>
        </w:rPr>
        <w:t>４</w:t>
      </w:r>
      <w:r w:rsidRPr="003E4CFA">
        <w:t xml:space="preserve"> 開設者は、借受者が、他の借受者の利用の妨げにならないように指導を行うとともに、借受</w:t>
      </w:r>
      <w:r w:rsidRPr="003E4CFA">
        <w:rPr>
          <w:rFonts w:hint="eastAsia"/>
        </w:rPr>
        <w:t>者間に紛争が生じた場合には適切に仲裁しなければならない。なお、小牧市は、開設者から仲裁に関して協力の要請を受けた場合は、誠意を持って対応するものとする。</w:t>
      </w:r>
    </w:p>
    <w:p w:rsidR="00AD197B" w:rsidRPr="003E4CFA" w:rsidRDefault="00AD197B" w:rsidP="00AD197B"/>
    <w:p w:rsidR="00AD197B" w:rsidRPr="003E4CFA" w:rsidRDefault="00AD197B" w:rsidP="00AD197B">
      <w:r w:rsidRPr="003E4CFA">
        <w:rPr>
          <w:rFonts w:hint="eastAsia"/>
        </w:rPr>
        <w:t>（特定貸付農地の利用が周辺地域に支障を及ぼさないことを確保するために必要な事項）</w:t>
      </w:r>
    </w:p>
    <w:p w:rsidR="00AD197B" w:rsidRPr="003E4CFA" w:rsidRDefault="00AD197B" w:rsidP="00AD197B">
      <w:r w:rsidRPr="003E4CFA">
        <w:rPr>
          <w:rFonts w:hint="eastAsia"/>
        </w:rPr>
        <w:t>第４</w:t>
      </w:r>
      <w:r w:rsidRPr="003E4CFA">
        <w:t xml:space="preserve"> 開設者は、市民農園の整備に当たり、既存水路の分断、既存の農業</w:t>
      </w:r>
    </w:p>
    <w:p w:rsidR="00AD197B" w:rsidRPr="003E4CFA" w:rsidRDefault="00AD197B" w:rsidP="00AD197B">
      <w:pPr>
        <w:ind w:leftChars="100" w:left="283"/>
      </w:pPr>
      <w:r w:rsidRPr="003E4CFA">
        <w:rPr>
          <w:rFonts w:hint="eastAsia"/>
        </w:rPr>
        <w:t>用水を利用する場合等には、水の利用及び排水等について地域の関係者と調整を行わなければならない。</w:t>
      </w:r>
    </w:p>
    <w:p w:rsidR="00AD197B" w:rsidRPr="003E4CFA" w:rsidRDefault="00AD197B" w:rsidP="00AD197B">
      <w:pPr>
        <w:ind w:left="283" w:hangingChars="100" w:hanging="283"/>
      </w:pPr>
      <w:r w:rsidRPr="003E4CFA">
        <w:rPr>
          <w:rFonts w:hint="eastAsia"/>
        </w:rPr>
        <w:t>２</w:t>
      </w:r>
      <w:r w:rsidRPr="003E4CFA">
        <w:t xml:space="preserve"> 開設者は、地域において行う航空防除、共同防除等の病害虫の防除の計画を把握し、借受者</w:t>
      </w:r>
      <w:r w:rsidRPr="003E4CFA">
        <w:rPr>
          <w:rFonts w:hint="eastAsia"/>
        </w:rPr>
        <w:t>に適切に指導するものとする。</w:t>
      </w:r>
    </w:p>
    <w:p w:rsidR="00AD197B" w:rsidRPr="003E4CFA" w:rsidRDefault="00AD197B" w:rsidP="00AD197B">
      <w:pPr>
        <w:ind w:left="283" w:hangingChars="100" w:hanging="283"/>
      </w:pPr>
      <w:r w:rsidRPr="003E4CFA">
        <w:rPr>
          <w:rFonts w:hint="eastAsia"/>
        </w:rPr>
        <w:t>３</w:t>
      </w:r>
      <w:r w:rsidRPr="003E4CFA">
        <w:t xml:space="preserve"> 開設者は、借受者が市民農園の周辺の住民、周辺農地等に迷惑を及ぼさないよう指導しなけ</w:t>
      </w:r>
      <w:r w:rsidRPr="003E4CFA">
        <w:rPr>
          <w:rFonts w:hint="eastAsia"/>
        </w:rPr>
        <w:t>ればならない。</w:t>
      </w:r>
    </w:p>
    <w:p w:rsidR="00AD197B" w:rsidRPr="003E4CFA" w:rsidRDefault="00AD197B" w:rsidP="00AD197B">
      <w:pPr>
        <w:ind w:left="283" w:hangingChars="100" w:hanging="283"/>
      </w:pPr>
      <w:r w:rsidRPr="003E4CFA">
        <w:rPr>
          <w:rFonts w:hint="eastAsia"/>
        </w:rPr>
        <w:t>４</w:t>
      </w:r>
      <w:r w:rsidRPr="003E4CFA">
        <w:t xml:space="preserve"> </w:t>
      </w:r>
      <w:r w:rsidRPr="003E4CFA">
        <w:rPr>
          <w:rFonts w:hint="eastAsia"/>
        </w:rPr>
        <w:t>小牧市</w:t>
      </w:r>
      <w:r w:rsidRPr="003E4CFA">
        <w:t>は、開設者から１から３に関して指導等の要請があったとき</w:t>
      </w:r>
      <w:r w:rsidRPr="003E4CFA">
        <w:rPr>
          <w:rFonts w:hint="eastAsia"/>
        </w:rPr>
        <w:t>には、誠意を持って協力するものとする。</w:t>
      </w:r>
    </w:p>
    <w:p w:rsidR="00AD197B" w:rsidRPr="003E4CFA" w:rsidRDefault="00AD197B" w:rsidP="00AD197B"/>
    <w:p w:rsidR="00AD197B" w:rsidRPr="003E4CFA" w:rsidRDefault="00AD197B" w:rsidP="00AD197B">
      <w:r w:rsidRPr="003E4CFA">
        <w:rPr>
          <w:rFonts w:hint="eastAsia"/>
        </w:rPr>
        <w:t>（特定農地貸付けを中止し、又は廃止する場合において、特定貸付農地の適切な利用等を確保するために必要な事項）</w:t>
      </w:r>
    </w:p>
    <w:p w:rsidR="00AD197B" w:rsidRPr="003E4CFA" w:rsidRDefault="00AD197B" w:rsidP="00AD197B">
      <w:pPr>
        <w:ind w:left="283" w:hangingChars="100" w:hanging="283"/>
      </w:pPr>
      <w:r w:rsidRPr="003E4CFA">
        <w:rPr>
          <w:rFonts w:hint="eastAsia"/>
        </w:rPr>
        <w:t>第５</w:t>
      </w:r>
      <w:r w:rsidRPr="003E4CFA">
        <w:t xml:space="preserve"> 開設者は、特定農地貸付法第３条第４項の規定による特定農地貸付けの承認の取消しがあ</w:t>
      </w:r>
      <w:r w:rsidRPr="003E4CFA">
        <w:rPr>
          <w:rFonts w:hint="eastAsia"/>
        </w:rPr>
        <w:t>ったとき、又は特定農地貸付けを中止若しくは廃止するときには、自ら当該農地を適切に農業的利用を行うものとする。なお、開設者自ら当該農地を農業的利用に適切に利用することが困難な場合等のときは、小牧市が指定する方法、指定する者に対し、所有権の移転又は使用収益権の設定を行うものとする。</w:t>
      </w:r>
    </w:p>
    <w:p w:rsidR="00AD197B" w:rsidRPr="003E4CFA" w:rsidRDefault="00AD197B" w:rsidP="00AD197B">
      <w:pPr>
        <w:ind w:left="283" w:hangingChars="100" w:hanging="283"/>
      </w:pPr>
      <w:r w:rsidRPr="003E4CFA">
        <w:rPr>
          <w:rFonts w:hint="eastAsia"/>
        </w:rPr>
        <w:t>２</w:t>
      </w:r>
      <w:r w:rsidRPr="003E4CFA">
        <w:t xml:space="preserve"> 開設者は、特定農地貸付けを廃止する場合には、○ヶ月間の予告期間をおいて行うものとす</w:t>
      </w:r>
      <w:r w:rsidRPr="003E4CFA">
        <w:rPr>
          <w:rFonts w:hint="eastAsia"/>
        </w:rPr>
        <w:t>る。</w:t>
      </w:r>
    </w:p>
    <w:p w:rsidR="00AD197B" w:rsidRPr="003E4CFA" w:rsidRDefault="00AD197B" w:rsidP="00AD197B">
      <w:pPr>
        <w:ind w:left="283" w:hangingChars="100" w:hanging="283"/>
      </w:pPr>
      <w:r w:rsidRPr="003E4CFA">
        <w:rPr>
          <w:rFonts w:hint="eastAsia"/>
        </w:rPr>
        <w:t>３</w:t>
      </w:r>
      <w:r w:rsidRPr="003E4CFA">
        <w:t xml:space="preserve"> 開設者は、特定農地貸付法第３条第４項の規定による特定農地貸付けの承認の取消しがあっ</w:t>
      </w:r>
      <w:r w:rsidRPr="003E4CFA">
        <w:rPr>
          <w:rFonts w:hint="eastAsia"/>
        </w:rPr>
        <w:t>たとき、又は特定農地貸付けを中止若しくは廃止するときは、現に適切な利用をしている借受者の利用の継続ができるよう他の市民農園のあっせんを行うものとする。</w:t>
      </w:r>
    </w:p>
    <w:p w:rsidR="00AD197B" w:rsidRPr="003E4CFA" w:rsidRDefault="00AD197B" w:rsidP="00AD197B">
      <w:pPr>
        <w:ind w:left="283" w:hangingChars="100" w:hanging="283"/>
      </w:pPr>
      <w:r w:rsidRPr="003E4CFA">
        <w:rPr>
          <w:rFonts w:hint="eastAsia"/>
        </w:rPr>
        <w:t>４</w:t>
      </w:r>
      <w:r w:rsidRPr="003E4CFA">
        <w:t xml:space="preserve"> </w:t>
      </w:r>
      <w:r w:rsidRPr="003E4CFA">
        <w:rPr>
          <w:rFonts w:hint="eastAsia"/>
        </w:rPr>
        <w:t>小牧市</w:t>
      </w:r>
      <w:r w:rsidRPr="003E4CFA">
        <w:t>は、開設者が自ら行う当該農地の適切な農業的利用又は</w:t>
      </w:r>
      <w:r w:rsidRPr="003E4CFA">
        <w:rPr>
          <w:rFonts w:hint="eastAsia"/>
        </w:rPr>
        <w:t>小牧市</w:t>
      </w:r>
      <w:r w:rsidRPr="003E4CFA">
        <w:t>が指定する者に対して</w:t>
      </w:r>
      <w:r w:rsidRPr="003E4CFA">
        <w:rPr>
          <w:rFonts w:hint="eastAsia"/>
        </w:rPr>
        <w:t>行う所有権の移転若しくは使用収益権の設定が適切かつ確実に行われるとともに、他の市民農園のあっせんが円滑に行われるよう、開設者に対し必要な助言その他の支援を行うものとする。</w:t>
      </w:r>
    </w:p>
    <w:p w:rsidR="00AD197B" w:rsidRPr="003E4CFA" w:rsidRDefault="00AD197B" w:rsidP="00AD197B"/>
    <w:p w:rsidR="00AD197B" w:rsidRPr="003E4CFA" w:rsidRDefault="00AD197B" w:rsidP="00AD197B">
      <w:r w:rsidRPr="003E4CFA">
        <w:rPr>
          <w:rFonts w:hint="eastAsia"/>
        </w:rPr>
        <w:t>（開設者が小牧市に対して行う協定の実施状況についての報告に関する事項）</w:t>
      </w:r>
    </w:p>
    <w:p w:rsidR="00AD197B" w:rsidRPr="003E4CFA" w:rsidRDefault="00AD197B" w:rsidP="00AD197B">
      <w:pPr>
        <w:ind w:left="283" w:hangingChars="100" w:hanging="283"/>
      </w:pPr>
      <w:r w:rsidRPr="003E4CFA">
        <w:rPr>
          <w:rFonts w:hint="eastAsia"/>
        </w:rPr>
        <w:t>第６</w:t>
      </w:r>
      <w:r w:rsidRPr="003E4CFA">
        <w:t xml:space="preserve"> 開設者は、市民農園の適切な管理及び運営の状況並びに周辺地域への支障の回避措置等に</w:t>
      </w:r>
      <w:r w:rsidRPr="003E4CFA">
        <w:rPr>
          <w:rFonts w:hint="eastAsia"/>
        </w:rPr>
        <w:t>ついて、小牧市に定期的に報告しなければならない。</w:t>
      </w:r>
    </w:p>
    <w:p w:rsidR="00AD197B" w:rsidRPr="003E4CFA" w:rsidRDefault="00AD197B" w:rsidP="00AD197B"/>
    <w:p w:rsidR="00AD197B" w:rsidRPr="003E4CFA" w:rsidRDefault="00AD197B" w:rsidP="00AD197B">
      <w:r w:rsidRPr="003E4CFA">
        <w:rPr>
          <w:rFonts w:hint="eastAsia"/>
        </w:rPr>
        <w:t>（実施調査等）</w:t>
      </w:r>
    </w:p>
    <w:p w:rsidR="00AD197B" w:rsidRPr="003E4CFA" w:rsidRDefault="00AD197B" w:rsidP="00AD197B">
      <w:pPr>
        <w:ind w:left="283" w:hangingChars="100" w:hanging="283"/>
      </w:pPr>
      <w:r w:rsidRPr="003E4CFA">
        <w:rPr>
          <w:rFonts w:hint="eastAsia"/>
        </w:rPr>
        <w:t>第７</w:t>
      </w:r>
      <w:r w:rsidRPr="003E4CFA">
        <w:t xml:space="preserve"> </w:t>
      </w:r>
      <w:r w:rsidRPr="003E4CFA">
        <w:rPr>
          <w:rFonts w:hint="eastAsia"/>
        </w:rPr>
        <w:t>小牧市</w:t>
      </w:r>
      <w:r w:rsidRPr="003E4CFA">
        <w:t>は、市民農園の管理及び運営の状況並びに周辺地域への支障の回避措置等について</w:t>
      </w:r>
      <w:r w:rsidRPr="003E4CFA">
        <w:rPr>
          <w:rFonts w:hint="eastAsia"/>
        </w:rPr>
        <w:t>確認するため、必要に応じて実施調査、関係者からの聞取り等による調査を行うものとする。</w:t>
      </w:r>
    </w:p>
    <w:p w:rsidR="00AD197B" w:rsidRPr="003E4CFA" w:rsidRDefault="00AD197B" w:rsidP="00AD197B"/>
    <w:p w:rsidR="00AD197B" w:rsidRPr="003E4CFA" w:rsidRDefault="00AD197B" w:rsidP="00AD197B">
      <w:r w:rsidRPr="003E4CFA">
        <w:rPr>
          <w:rFonts w:hint="eastAsia"/>
        </w:rPr>
        <w:t>（開設者が特定貸付農地を適切に利用していない場合の協定の廃止）</w:t>
      </w:r>
    </w:p>
    <w:p w:rsidR="00AD197B" w:rsidRPr="003E4CFA" w:rsidRDefault="00AD197B" w:rsidP="00AD197B">
      <w:pPr>
        <w:ind w:left="283" w:hangingChars="100" w:hanging="283"/>
      </w:pPr>
      <w:r w:rsidRPr="003E4CFA">
        <w:rPr>
          <w:rFonts w:hint="eastAsia"/>
        </w:rPr>
        <w:t>第８</w:t>
      </w:r>
      <w:r w:rsidRPr="003E4CFA">
        <w:t xml:space="preserve"> </w:t>
      </w:r>
      <w:r w:rsidRPr="003E4CFA">
        <w:rPr>
          <w:rFonts w:hint="eastAsia"/>
        </w:rPr>
        <w:t>小牧市</w:t>
      </w:r>
      <w:r w:rsidRPr="003E4CFA">
        <w:t>は、開設者が正当な理由なく特定貸付農地の管理の放棄を行っているなど、特定貸</w:t>
      </w:r>
      <w:r w:rsidRPr="003E4CFA">
        <w:rPr>
          <w:rFonts w:hint="eastAsia"/>
        </w:rPr>
        <w:t>付農地を適切に利用していないと認める場合には、本協定を廃止するものとする。</w:t>
      </w:r>
    </w:p>
    <w:p w:rsidR="00AD197B" w:rsidRPr="003E4CFA" w:rsidRDefault="00AD197B" w:rsidP="00AD197B"/>
    <w:p w:rsidR="00AD197B" w:rsidRPr="003E4CFA" w:rsidRDefault="00AD197B" w:rsidP="00AD197B">
      <w:pPr>
        <w:ind w:firstLineChars="100" w:firstLine="283"/>
      </w:pPr>
      <w:r w:rsidRPr="003E4CFA">
        <w:rPr>
          <w:rFonts w:hint="eastAsia"/>
        </w:rPr>
        <w:t>この協定の証として、本書２通作成し、開設者及び小牧市が記名のうえ、各自１通を保有する。</w:t>
      </w:r>
    </w:p>
    <w:p w:rsidR="00AD197B" w:rsidRPr="003E4CFA" w:rsidRDefault="00AD197B" w:rsidP="00AD197B"/>
    <w:p w:rsidR="00AD197B" w:rsidRPr="003E4CFA" w:rsidRDefault="00AD197B" w:rsidP="00AD197B">
      <w:r w:rsidRPr="003E4CFA">
        <w:t xml:space="preserve"> </w:t>
      </w:r>
      <w:r w:rsidRPr="003E4CFA">
        <w:rPr>
          <w:rFonts w:hint="eastAsia"/>
        </w:rPr>
        <w:t xml:space="preserve">令和　</w:t>
      </w:r>
      <w:r w:rsidRPr="003E4CFA">
        <w:t>年</w:t>
      </w:r>
      <w:r w:rsidRPr="003E4CFA">
        <w:rPr>
          <w:rFonts w:hint="eastAsia"/>
        </w:rPr>
        <w:t xml:space="preserve">　　</w:t>
      </w:r>
      <w:r w:rsidRPr="003E4CFA">
        <w:t>月</w:t>
      </w:r>
      <w:r w:rsidRPr="003E4CFA">
        <w:rPr>
          <w:rFonts w:hint="eastAsia"/>
        </w:rPr>
        <w:t xml:space="preserve">　　</w:t>
      </w:r>
      <w:r w:rsidRPr="003E4CFA">
        <w:t>日</w:t>
      </w:r>
    </w:p>
    <w:p w:rsidR="00AD197B" w:rsidRPr="003E4CFA" w:rsidRDefault="00AD197B" w:rsidP="00AD197B"/>
    <w:p w:rsidR="00AD197B" w:rsidRPr="003E4CFA" w:rsidRDefault="00AD197B" w:rsidP="00AD197B">
      <w:r w:rsidRPr="003E4CFA">
        <w:rPr>
          <w:rFonts w:hint="eastAsia"/>
        </w:rPr>
        <w:t xml:space="preserve">　（開設者）</w:t>
      </w:r>
    </w:p>
    <w:p w:rsidR="00AD197B" w:rsidRPr="003E4CFA" w:rsidRDefault="00AD197B" w:rsidP="00AD197B">
      <w:pPr>
        <w:ind w:firstLineChars="200" w:firstLine="567"/>
      </w:pPr>
      <w:r w:rsidRPr="003E4CFA">
        <w:t>住所</w:t>
      </w:r>
      <w:r w:rsidRPr="003E4CFA">
        <w:rPr>
          <w:rFonts w:hint="eastAsia"/>
        </w:rPr>
        <w:t xml:space="preserve">　　　　　　　　　　　　　　　　</w:t>
      </w:r>
    </w:p>
    <w:p w:rsidR="00AD197B" w:rsidRPr="003E4CFA" w:rsidRDefault="00AD197B" w:rsidP="00AD197B">
      <w:r w:rsidRPr="003E4CFA">
        <w:rPr>
          <w:rFonts w:hint="eastAsia"/>
        </w:rPr>
        <w:t xml:space="preserve">　　</w:t>
      </w:r>
    </w:p>
    <w:p w:rsidR="00AD197B" w:rsidRPr="003E4CFA" w:rsidRDefault="00AD197B" w:rsidP="00AD197B">
      <w:pPr>
        <w:ind w:firstLineChars="200" w:firstLine="567"/>
      </w:pPr>
      <w:r w:rsidRPr="003E4CFA">
        <w:rPr>
          <w:rFonts w:hint="eastAsia"/>
        </w:rPr>
        <w:t>氏名　　　　　　　　　　　　　　㊞</w:t>
      </w:r>
    </w:p>
    <w:p w:rsidR="00AD197B" w:rsidRPr="003E4CFA" w:rsidRDefault="00AD197B" w:rsidP="00AD197B"/>
    <w:p w:rsidR="00AD197B" w:rsidRPr="003E4CFA" w:rsidRDefault="00AD197B" w:rsidP="00AD197B">
      <w:pPr>
        <w:ind w:firstLineChars="100" w:firstLine="283"/>
      </w:pPr>
      <w:r w:rsidRPr="003E4CFA">
        <w:rPr>
          <w:rFonts w:hint="eastAsia"/>
        </w:rPr>
        <w:t>（小牧市）</w:t>
      </w:r>
    </w:p>
    <w:p w:rsidR="00AD197B" w:rsidRPr="003E4CFA" w:rsidRDefault="00AD197B" w:rsidP="00AD197B">
      <w:r w:rsidRPr="003E4CFA">
        <w:rPr>
          <w:rFonts w:hint="eastAsia"/>
        </w:rPr>
        <w:t xml:space="preserve">　　</w:t>
      </w:r>
      <w:r w:rsidRPr="003E4CFA">
        <w:t>住所</w:t>
      </w:r>
      <w:r w:rsidRPr="003E4CFA">
        <w:rPr>
          <w:rFonts w:hint="eastAsia"/>
        </w:rPr>
        <w:t xml:space="preserve">　小牧市堀の内三丁目１番地</w:t>
      </w:r>
    </w:p>
    <w:p w:rsidR="00AD197B" w:rsidRPr="003E4CFA" w:rsidRDefault="00AD197B" w:rsidP="00AD197B">
      <w:pPr>
        <w:ind w:firstLineChars="200" w:firstLine="567"/>
      </w:pPr>
    </w:p>
    <w:p w:rsidR="00AD197B" w:rsidRPr="003E4CFA" w:rsidRDefault="00AD197B" w:rsidP="00AD197B">
      <w:pPr>
        <w:ind w:firstLineChars="200" w:firstLine="567"/>
      </w:pPr>
      <w:r w:rsidRPr="003E4CFA">
        <w:rPr>
          <w:rFonts w:hint="eastAsia"/>
        </w:rPr>
        <w:t>氏名　小牧市長</w:t>
      </w:r>
      <w:r w:rsidRPr="003E4CFA">
        <w:t xml:space="preserve"> </w:t>
      </w:r>
      <w:r w:rsidRPr="003E4CFA">
        <w:rPr>
          <w:rFonts w:hint="eastAsia"/>
        </w:rPr>
        <w:t>山下　史守朗　 　㊞</w:t>
      </w:r>
    </w:p>
    <w:p w:rsidR="00AD197B" w:rsidRPr="003E4CFA" w:rsidRDefault="00AD197B" w:rsidP="00AD197B">
      <w:pPr>
        <w:ind w:firstLineChars="2200" w:firstLine="6236"/>
        <w:jc w:val="left"/>
      </w:pPr>
    </w:p>
    <w:p w:rsidR="00AD197B" w:rsidRPr="003E4CFA" w:rsidRDefault="00AD197B" w:rsidP="00AD197B">
      <w:pPr>
        <w:ind w:firstLineChars="2200" w:firstLine="6236"/>
        <w:jc w:val="left"/>
      </w:pPr>
    </w:p>
    <w:p w:rsidR="00AD197B" w:rsidRPr="003E4CFA" w:rsidRDefault="00AD197B" w:rsidP="00AD197B">
      <w:pPr>
        <w:ind w:firstLineChars="2200" w:firstLine="6236"/>
        <w:jc w:val="left"/>
      </w:pPr>
    </w:p>
    <w:p w:rsidR="00AD197B" w:rsidRPr="003E4CFA" w:rsidRDefault="00AD197B" w:rsidP="00AD197B">
      <w:pPr>
        <w:ind w:firstLineChars="2200" w:firstLine="6236"/>
        <w:jc w:val="left"/>
      </w:pPr>
    </w:p>
    <w:p w:rsidR="00AD197B" w:rsidRPr="003E4CFA" w:rsidRDefault="00AD197B" w:rsidP="00AD197B">
      <w:pPr>
        <w:ind w:firstLineChars="2200" w:firstLine="6236"/>
        <w:jc w:val="left"/>
      </w:pPr>
    </w:p>
    <w:p w:rsidR="00AD197B" w:rsidRPr="003E4CFA" w:rsidRDefault="00AD197B" w:rsidP="00AD197B">
      <w:pPr>
        <w:ind w:firstLineChars="2200" w:firstLine="6236"/>
        <w:jc w:val="left"/>
      </w:pPr>
    </w:p>
    <w:p w:rsidR="00AD197B" w:rsidRPr="003E4CFA" w:rsidRDefault="00AD197B" w:rsidP="00AD197B">
      <w:pPr>
        <w:ind w:firstLineChars="2200" w:firstLine="6236"/>
        <w:jc w:val="left"/>
      </w:pPr>
    </w:p>
    <w:p w:rsidR="00AD197B" w:rsidRPr="003E4CFA" w:rsidRDefault="00AD197B" w:rsidP="00AD197B">
      <w:pPr>
        <w:ind w:firstLineChars="2200" w:firstLine="6236"/>
        <w:jc w:val="left"/>
      </w:pPr>
    </w:p>
    <w:p w:rsidR="00AD197B" w:rsidRPr="003E4CFA" w:rsidRDefault="00AD197B" w:rsidP="00AD197B">
      <w:pPr>
        <w:ind w:firstLineChars="2200" w:firstLine="6236"/>
        <w:jc w:val="left"/>
      </w:pPr>
    </w:p>
    <w:p w:rsidR="00AD197B" w:rsidRPr="003E4CFA" w:rsidRDefault="00AD197B" w:rsidP="00AD197B">
      <w:pPr>
        <w:ind w:firstLineChars="2200" w:firstLine="6236"/>
        <w:jc w:val="left"/>
      </w:pPr>
    </w:p>
    <w:p w:rsidR="00AD197B" w:rsidRPr="003E4CFA" w:rsidRDefault="00AD197B" w:rsidP="00AD197B">
      <w:pPr>
        <w:ind w:firstLineChars="2200" w:firstLine="6236"/>
        <w:jc w:val="left"/>
      </w:pPr>
    </w:p>
    <w:p w:rsidR="00AD197B" w:rsidRPr="003E4CFA" w:rsidRDefault="00AD197B" w:rsidP="00AD197B">
      <w:pPr>
        <w:ind w:firstLineChars="2200" w:firstLine="6236"/>
        <w:jc w:val="left"/>
      </w:pPr>
    </w:p>
    <w:p w:rsidR="00AD197B" w:rsidRPr="003E4CFA" w:rsidRDefault="00AD197B" w:rsidP="00AD197B">
      <w:pPr>
        <w:ind w:firstLineChars="2200" w:firstLine="6236"/>
        <w:jc w:val="left"/>
      </w:pPr>
    </w:p>
    <w:p w:rsidR="00AD197B" w:rsidRPr="003E4CFA" w:rsidRDefault="00AD197B" w:rsidP="00AD197B">
      <w:pPr>
        <w:ind w:firstLineChars="2200" w:firstLine="6236"/>
        <w:jc w:val="left"/>
      </w:pPr>
    </w:p>
    <w:p w:rsidR="00AD197B" w:rsidRPr="003E4CFA" w:rsidRDefault="00AD197B" w:rsidP="00AD197B">
      <w:pPr>
        <w:ind w:firstLineChars="2200" w:firstLine="6236"/>
        <w:jc w:val="left"/>
      </w:pPr>
    </w:p>
    <w:p w:rsidR="00AD197B" w:rsidRPr="003E4CFA" w:rsidRDefault="00AD197B" w:rsidP="00AD197B">
      <w:pPr>
        <w:jc w:val="left"/>
      </w:pPr>
      <w:r w:rsidRPr="003E4CFA">
        <w:rPr>
          <w:rFonts w:hint="eastAsia"/>
        </w:rPr>
        <w:t>別表</w:t>
      </w:r>
    </w:p>
    <w:p w:rsidR="00AD197B" w:rsidRPr="003E4CFA" w:rsidRDefault="00AD197B" w:rsidP="00AD197B">
      <w:pPr>
        <w:jc w:val="center"/>
      </w:pPr>
      <w:r w:rsidRPr="003E4CFA">
        <w:rPr>
          <w:rFonts w:hint="eastAsia"/>
        </w:rPr>
        <w:t>土地の一覧表</w:t>
      </w:r>
    </w:p>
    <w:tbl>
      <w:tblPr>
        <w:tblStyle w:val="1"/>
        <w:tblW w:w="0" w:type="auto"/>
        <w:tblLook w:val="04A0" w:firstRow="1" w:lastRow="0" w:firstColumn="1" w:lastColumn="0" w:noHBand="0" w:noVBand="1"/>
      </w:tblPr>
      <w:tblGrid>
        <w:gridCol w:w="1413"/>
        <w:gridCol w:w="2324"/>
        <w:gridCol w:w="1645"/>
        <w:gridCol w:w="2093"/>
        <w:gridCol w:w="1869"/>
      </w:tblGrid>
      <w:tr w:rsidR="00AD197B" w:rsidRPr="003E4CFA" w:rsidTr="00AD197B">
        <w:tc>
          <w:tcPr>
            <w:tcW w:w="1413" w:type="dxa"/>
          </w:tcPr>
          <w:p w:rsidR="00AD197B" w:rsidRPr="003E4CFA" w:rsidRDefault="00AD197B" w:rsidP="00AD197B">
            <w:pPr>
              <w:jc w:val="center"/>
            </w:pPr>
            <w:r w:rsidRPr="003E4CFA">
              <w:rPr>
                <w:rFonts w:hint="eastAsia"/>
              </w:rPr>
              <w:t>番号</w:t>
            </w:r>
          </w:p>
        </w:tc>
        <w:tc>
          <w:tcPr>
            <w:tcW w:w="2324" w:type="dxa"/>
          </w:tcPr>
          <w:p w:rsidR="00AD197B" w:rsidRPr="003E4CFA" w:rsidRDefault="00AD197B" w:rsidP="00AD197B">
            <w:pPr>
              <w:jc w:val="center"/>
            </w:pPr>
            <w:r w:rsidRPr="003E4CFA">
              <w:rPr>
                <w:rFonts w:hint="eastAsia"/>
              </w:rPr>
              <w:t>土地の所在</w:t>
            </w:r>
          </w:p>
        </w:tc>
        <w:tc>
          <w:tcPr>
            <w:tcW w:w="1645" w:type="dxa"/>
          </w:tcPr>
          <w:p w:rsidR="00AD197B" w:rsidRPr="003E4CFA" w:rsidRDefault="00AD197B" w:rsidP="00AD197B">
            <w:pPr>
              <w:jc w:val="center"/>
            </w:pPr>
            <w:r w:rsidRPr="003E4CFA">
              <w:rPr>
                <w:rFonts w:hint="eastAsia"/>
              </w:rPr>
              <w:t>地目</w:t>
            </w:r>
          </w:p>
        </w:tc>
        <w:tc>
          <w:tcPr>
            <w:tcW w:w="2093" w:type="dxa"/>
          </w:tcPr>
          <w:p w:rsidR="00AD197B" w:rsidRPr="003E4CFA" w:rsidRDefault="00AD197B" w:rsidP="00AD197B">
            <w:pPr>
              <w:jc w:val="center"/>
            </w:pPr>
            <w:r w:rsidRPr="003E4CFA">
              <w:rPr>
                <w:rFonts w:hint="eastAsia"/>
              </w:rPr>
              <w:t>利用状況</w:t>
            </w:r>
          </w:p>
        </w:tc>
        <w:tc>
          <w:tcPr>
            <w:tcW w:w="1869" w:type="dxa"/>
          </w:tcPr>
          <w:p w:rsidR="00AD197B" w:rsidRPr="003E4CFA" w:rsidRDefault="00AD197B" w:rsidP="00AD197B">
            <w:pPr>
              <w:jc w:val="center"/>
            </w:pPr>
            <w:r w:rsidRPr="003E4CFA">
              <w:rPr>
                <w:rFonts w:hint="eastAsia"/>
              </w:rPr>
              <w:t>面積（㎡）</w:t>
            </w:r>
          </w:p>
        </w:tc>
      </w:tr>
      <w:tr w:rsidR="00AD197B" w:rsidRPr="003E4CFA" w:rsidTr="00AD197B">
        <w:trPr>
          <w:trHeight w:val="994"/>
        </w:trPr>
        <w:tc>
          <w:tcPr>
            <w:tcW w:w="1413" w:type="dxa"/>
          </w:tcPr>
          <w:p w:rsidR="00AD197B" w:rsidRPr="003E4CFA" w:rsidRDefault="00AD197B" w:rsidP="00AD197B">
            <w:pPr>
              <w:jc w:val="left"/>
            </w:pPr>
          </w:p>
        </w:tc>
        <w:tc>
          <w:tcPr>
            <w:tcW w:w="2324" w:type="dxa"/>
          </w:tcPr>
          <w:p w:rsidR="00AD197B" w:rsidRPr="003E4CFA" w:rsidRDefault="00AD197B" w:rsidP="00AD197B">
            <w:pPr>
              <w:jc w:val="left"/>
            </w:pPr>
          </w:p>
        </w:tc>
        <w:tc>
          <w:tcPr>
            <w:tcW w:w="1645" w:type="dxa"/>
          </w:tcPr>
          <w:p w:rsidR="00AD197B" w:rsidRPr="003E4CFA" w:rsidRDefault="00AD197B" w:rsidP="00AD197B">
            <w:pPr>
              <w:jc w:val="left"/>
            </w:pPr>
          </w:p>
        </w:tc>
        <w:tc>
          <w:tcPr>
            <w:tcW w:w="2093" w:type="dxa"/>
          </w:tcPr>
          <w:p w:rsidR="00AD197B" w:rsidRPr="003E4CFA" w:rsidRDefault="00AD197B" w:rsidP="00AD197B">
            <w:pPr>
              <w:jc w:val="left"/>
            </w:pPr>
          </w:p>
        </w:tc>
        <w:tc>
          <w:tcPr>
            <w:tcW w:w="1869" w:type="dxa"/>
          </w:tcPr>
          <w:p w:rsidR="00AD197B" w:rsidRPr="003E4CFA" w:rsidRDefault="00AD197B" w:rsidP="00AD197B">
            <w:pPr>
              <w:jc w:val="left"/>
            </w:pPr>
          </w:p>
        </w:tc>
      </w:tr>
    </w:tbl>
    <w:p w:rsidR="00AD197B" w:rsidRPr="003E4CFA" w:rsidRDefault="00AD197B" w:rsidP="00AD197B">
      <w:pPr>
        <w:jc w:val="left"/>
      </w:pPr>
    </w:p>
    <w:p w:rsidR="00AD197B" w:rsidRPr="003E4CFA" w:rsidRDefault="00AD197B"/>
    <w:p w:rsidR="00941F14" w:rsidRPr="003E4CFA" w:rsidRDefault="00941F14"/>
    <w:p w:rsidR="00941F14" w:rsidRPr="003E4CFA" w:rsidRDefault="00941F14"/>
    <w:p w:rsidR="00941F14" w:rsidRPr="003E4CFA" w:rsidRDefault="00941F14"/>
    <w:p w:rsidR="00941F14" w:rsidRPr="003E4CFA" w:rsidRDefault="00941F14"/>
    <w:p w:rsidR="00941F14" w:rsidRPr="003E4CFA" w:rsidRDefault="00941F14"/>
    <w:p w:rsidR="00941F14" w:rsidRPr="003E4CFA" w:rsidRDefault="00941F14"/>
    <w:p w:rsidR="00941F14" w:rsidRPr="003E4CFA" w:rsidRDefault="00941F14"/>
    <w:p w:rsidR="00941F14" w:rsidRPr="003E4CFA" w:rsidRDefault="00941F14"/>
    <w:p w:rsidR="00941F14" w:rsidRPr="003E4CFA" w:rsidRDefault="00941F14"/>
    <w:p w:rsidR="00941F14" w:rsidRPr="003E4CFA" w:rsidRDefault="00941F14"/>
    <w:p w:rsidR="00941F14" w:rsidRPr="003E4CFA" w:rsidRDefault="00941F14"/>
    <w:p w:rsidR="00941F14" w:rsidRPr="003E4CFA" w:rsidRDefault="00941F14"/>
    <w:p w:rsidR="00941F14" w:rsidRPr="003E4CFA" w:rsidRDefault="00941F14"/>
    <w:p w:rsidR="00941F14" w:rsidRPr="003E4CFA" w:rsidRDefault="00941F14"/>
    <w:p w:rsidR="00941F14" w:rsidRPr="003E4CFA" w:rsidRDefault="00941F14"/>
    <w:p w:rsidR="00941F14" w:rsidRPr="003E4CFA" w:rsidRDefault="00941F14">
      <w:pPr>
        <w:rPr>
          <w:rFonts w:hint="eastAsia"/>
        </w:rPr>
      </w:pPr>
      <w:bookmarkStart w:id="0" w:name="_GoBack"/>
      <w:bookmarkEnd w:id="0"/>
    </w:p>
    <w:sectPr w:rsidR="00941F14" w:rsidRPr="003E4CFA" w:rsidSect="00935307">
      <w:footerReference w:type="default" r:id="rId7"/>
      <w:pgSz w:w="11906" w:h="16838" w:code="9"/>
      <w:pgMar w:top="1134" w:right="851" w:bottom="1134" w:left="1134" w:header="851" w:footer="992" w:gutter="0"/>
      <w:cols w:space="425"/>
      <w:docGrid w:type="linesAndChars" w:linePitch="424"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CFA" w:rsidRDefault="003E4CFA" w:rsidP="007D54D3">
      <w:r>
        <w:separator/>
      </w:r>
    </w:p>
  </w:endnote>
  <w:endnote w:type="continuationSeparator" w:id="0">
    <w:p w:rsidR="003E4CFA" w:rsidRDefault="003E4CFA" w:rsidP="007D5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CFA" w:rsidRDefault="003E4CFA" w:rsidP="004D14B7">
    <w:pPr>
      <w:pStyle w:val="ab"/>
    </w:pPr>
  </w:p>
  <w:p w:rsidR="003E4CFA" w:rsidRDefault="003E4CF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CFA" w:rsidRDefault="003E4CFA" w:rsidP="007D54D3">
      <w:r>
        <w:separator/>
      </w:r>
    </w:p>
  </w:footnote>
  <w:footnote w:type="continuationSeparator" w:id="0">
    <w:p w:rsidR="003E4CFA" w:rsidRDefault="003E4CFA" w:rsidP="007D5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60F09"/>
    <w:multiLevelType w:val="hybridMultilevel"/>
    <w:tmpl w:val="8A6E1838"/>
    <w:lvl w:ilvl="0" w:tplc="7604DCFE">
      <w:start w:val="1"/>
      <w:numFmt w:val="decimalEnclosedCircle"/>
      <w:lvlText w:val="%1"/>
      <w:lvlJc w:val="left"/>
      <w:pPr>
        <w:ind w:left="2422" w:hanging="360"/>
      </w:pPr>
      <w:rPr>
        <w:rFonts w:hint="default"/>
      </w:rPr>
    </w:lvl>
    <w:lvl w:ilvl="1" w:tplc="04090017" w:tentative="1">
      <w:start w:val="1"/>
      <w:numFmt w:val="aiueoFullWidth"/>
      <w:lvlText w:val="(%2)"/>
      <w:lvlJc w:val="left"/>
      <w:pPr>
        <w:ind w:left="2902" w:hanging="420"/>
      </w:pPr>
    </w:lvl>
    <w:lvl w:ilvl="2" w:tplc="04090011" w:tentative="1">
      <w:start w:val="1"/>
      <w:numFmt w:val="decimalEnclosedCircle"/>
      <w:lvlText w:val="%3"/>
      <w:lvlJc w:val="left"/>
      <w:pPr>
        <w:ind w:left="3322" w:hanging="420"/>
      </w:pPr>
    </w:lvl>
    <w:lvl w:ilvl="3" w:tplc="0409000F" w:tentative="1">
      <w:start w:val="1"/>
      <w:numFmt w:val="decimal"/>
      <w:lvlText w:val="%4."/>
      <w:lvlJc w:val="left"/>
      <w:pPr>
        <w:ind w:left="3742" w:hanging="420"/>
      </w:pPr>
    </w:lvl>
    <w:lvl w:ilvl="4" w:tplc="04090017" w:tentative="1">
      <w:start w:val="1"/>
      <w:numFmt w:val="aiueoFullWidth"/>
      <w:lvlText w:val="(%5)"/>
      <w:lvlJc w:val="left"/>
      <w:pPr>
        <w:ind w:left="4162" w:hanging="420"/>
      </w:pPr>
    </w:lvl>
    <w:lvl w:ilvl="5" w:tplc="04090011" w:tentative="1">
      <w:start w:val="1"/>
      <w:numFmt w:val="decimalEnclosedCircle"/>
      <w:lvlText w:val="%6"/>
      <w:lvlJc w:val="left"/>
      <w:pPr>
        <w:ind w:left="4582" w:hanging="420"/>
      </w:pPr>
    </w:lvl>
    <w:lvl w:ilvl="6" w:tplc="0409000F" w:tentative="1">
      <w:start w:val="1"/>
      <w:numFmt w:val="decimal"/>
      <w:lvlText w:val="%7."/>
      <w:lvlJc w:val="left"/>
      <w:pPr>
        <w:ind w:left="5002" w:hanging="420"/>
      </w:pPr>
    </w:lvl>
    <w:lvl w:ilvl="7" w:tplc="04090017" w:tentative="1">
      <w:start w:val="1"/>
      <w:numFmt w:val="aiueoFullWidth"/>
      <w:lvlText w:val="(%8)"/>
      <w:lvlJc w:val="left"/>
      <w:pPr>
        <w:ind w:left="5422" w:hanging="420"/>
      </w:pPr>
    </w:lvl>
    <w:lvl w:ilvl="8" w:tplc="04090011" w:tentative="1">
      <w:start w:val="1"/>
      <w:numFmt w:val="decimalEnclosedCircle"/>
      <w:lvlText w:val="%9"/>
      <w:lvlJc w:val="left"/>
      <w:pPr>
        <w:ind w:left="5842" w:hanging="420"/>
      </w:pPr>
    </w:lvl>
  </w:abstractNum>
  <w:abstractNum w:abstractNumId="1" w15:restartNumberingAfterBreak="0">
    <w:nsid w:val="348F1C86"/>
    <w:multiLevelType w:val="hybridMultilevel"/>
    <w:tmpl w:val="BE7E60DE"/>
    <w:lvl w:ilvl="0" w:tplc="4FAAAAB8">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 w15:restartNumberingAfterBreak="0">
    <w:nsid w:val="4FA52868"/>
    <w:multiLevelType w:val="hybridMultilevel"/>
    <w:tmpl w:val="A38491DE"/>
    <w:lvl w:ilvl="0" w:tplc="8410D62A">
      <w:start w:val="2"/>
      <w:numFmt w:val="decimalEnclosedCircle"/>
      <w:lvlText w:val="%1"/>
      <w:lvlJc w:val="left"/>
      <w:pPr>
        <w:ind w:left="5445" w:hanging="360"/>
      </w:pPr>
      <w:rPr>
        <w:rFonts w:hint="default"/>
      </w:rPr>
    </w:lvl>
    <w:lvl w:ilvl="1" w:tplc="04090017" w:tentative="1">
      <w:start w:val="1"/>
      <w:numFmt w:val="aiueoFullWidth"/>
      <w:lvlText w:val="(%2)"/>
      <w:lvlJc w:val="left"/>
      <w:pPr>
        <w:ind w:left="5925" w:hanging="420"/>
      </w:pPr>
    </w:lvl>
    <w:lvl w:ilvl="2" w:tplc="04090011" w:tentative="1">
      <w:start w:val="1"/>
      <w:numFmt w:val="decimalEnclosedCircle"/>
      <w:lvlText w:val="%3"/>
      <w:lvlJc w:val="left"/>
      <w:pPr>
        <w:ind w:left="6345" w:hanging="420"/>
      </w:pPr>
    </w:lvl>
    <w:lvl w:ilvl="3" w:tplc="0409000F" w:tentative="1">
      <w:start w:val="1"/>
      <w:numFmt w:val="decimal"/>
      <w:lvlText w:val="%4."/>
      <w:lvlJc w:val="left"/>
      <w:pPr>
        <w:ind w:left="6765" w:hanging="420"/>
      </w:pPr>
    </w:lvl>
    <w:lvl w:ilvl="4" w:tplc="04090017" w:tentative="1">
      <w:start w:val="1"/>
      <w:numFmt w:val="aiueoFullWidth"/>
      <w:lvlText w:val="(%5)"/>
      <w:lvlJc w:val="left"/>
      <w:pPr>
        <w:ind w:left="7185" w:hanging="420"/>
      </w:pPr>
    </w:lvl>
    <w:lvl w:ilvl="5" w:tplc="04090011" w:tentative="1">
      <w:start w:val="1"/>
      <w:numFmt w:val="decimalEnclosedCircle"/>
      <w:lvlText w:val="%6"/>
      <w:lvlJc w:val="left"/>
      <w:pPr>
        <w:ind w:left="7605" w:hanging="420"/>
      </w:pPr>
    </w:lvl>
    <w:lvl w:ilvl="6" w:tplc="0409000F" w:tentative="1">
      <w:start w:val="1"/>
      <w:numFmt w:val="decimal"/>
      <w:lvlText w:val="%7."/>
      <w:lvlJc w:val="left"/>
      <w:pPr>
        <w:ind w:left="8025" w:hanging="420"/>
      </w:pPr>
    </w:lvl>
    <w:lvl w:ilvl="7" w:tplc="04090017" w:tentative="1">
      <w:start w:val="1"/>
      <w:numFmt w:val="aiueoFullWidth"/>
      <w:lvlText w:val="(%8)"/>
      <w:lvlJc w:val="left"/>
      <w:pPr>
        <w:ind w:left="8445" w:hanging="420"/>
      </w:pPr>
    </w:lvl>
    <w:lvl w:ilvl="8" w:tplc="04090011" w:tentative="1">
      <w:start w:val="1"/>
      <w:numFmt w:val="decimalEnclosedCircle"/>
      <w:lvlText w:val="%9"/>
      <w:lvlJc w:val="left"/>
      <w:pPr>
        <w:ind w:left="8865" w:hanging="420"/>
      </w:pPr>
    </w:lvl>
  </w:abstractNum>
  <w:abstractNum w:abstractNumId="3" w15:restartNumberingAfterBreak="0">
    <w:nsid w:val="5E3555D4"/>
    <w:multiLevelType w:val="hybridMultilevel"/>
    <w:tmpl w:val="5E10FA5C"/>
    <w:lvl w:ilvl="0" w:tplc="1B8C478C">
      <w:start w:val="2"/>
      <w:numFmt w:val="decimalEnclosedCircle"/>
      <w:lvlText w:val="%1"/>
      <w:lvlJc w:val="left"/>
      <w:pPr>
        <w:ind w:left="6943" w:hanging="360"/>
      </w:pPr>
      <w:rPr>
        <w:rFonts w:hint="default"/>
      </w:rPr>
    </w:lvl>
    <w:lvl w:ilvl="1" w:tplc="04090017" w:tentative="1">
      <w:start w:val="1"/>
      <w:numFmt w:val="aiueoFullWidth"/>
      <w:lvlText w:val="(%2)"/>
      <w:lvlJc w:val="left"/>
      <w:pPr>
        <w:ind w:left="7423" w:hanging="420"/>
      </w:pPr>
    </w:lvl>
    <w:lvl w:ilvl="2" w:tplc="04090011" w:tentative="1">
      <w:start w:val="1"/>
      <w:numFmt w:val="decimalEnclosedCircle"/>
      <w:lvlText w:val="%3"/>
      <w:lvlJc w:val="left"/>
      <w:pPr>
        <w:ind w:left="7843" w:hanging="420"/>
      </w:pPr>
    </w:lvl>
    <w:lvl w:ilvl="3" w:tplc="0409000F" w:tentative="1">
      <w:start w:val="1"/>
      <w:numFmt w:val="decimal"/>
      <w:lvlText w:val="%4."/>
      <w:lvlJc w:val="left"/>
      <w:pPr>
        <w:ind w:left="8263" w:hanging="420"/>
      </w:pPr>
    </w:lvl>
    <w:lvl w:ilvl="4" w:tplc="04090017" w:tentative="1">
      <w:start w:val="1"/>
      <w:numFmt w:val="aiueoFullWidth"/>
      <w:lvlText w:val="(%5)"/>
      <w:lvlJc w:val="left"/>
      <w:pPr>
        <w:ind w:left="8683" w:hanging="420"/>
      </w:pPr>
    </w:lvl>
    <w:lvl w:ilvl="5" w:tplc="04090011" w:tentative="1">
      <w:start w:val="1"/>
      <w:numFmt w:val="decimalEnclosedCircle"/>
      <w:lvlText w:val="%6"/>
      <w:lvlJc w:val="left"/>
      <w:pPr>
        <w:ind w:left="9103" w:hanging="420"/>
      </w:pPr>
    </w:lvl>
    <w:lvl w:ilvl="6" w:tplc="0409000F" w:tentative="1">
      <w:start w:val="1"/>
      <w:numFmt w:val="decimal"/>
      <w:lvlText w:val="%7."/>
      <w:lvlJc w:val="left"/>
      <w:pPr>
        <w:ind w:left="9523" w:hanging="420"/>
      </w:pPr>
    </w:lvl>
    <w:lvl w:ilvl="7" w:tplc="04090017" w:tentative="1">
      <w:start w:val="1"/>
      <w:numFmt w:val="aiueoFullWidth"/>
      <w:lvlText w:val="(%8)"/>
      <w:lvlJc w:val="left"/>
      <w:pPr>
        <w:ind w:left="9943" w:hanging="420"/>
      </w:pPr>
    </w:lvl>
    <w:lvl w:ilvl="8" w:tplc="04090011" w:tentative="1">
      <w:start w:val="1"/>
      <w:numFmt w:val="decimalEnclosedCircle"/>
      <w:lvlText w:val="%9"/>
      <w:lvlJc w:val="left"/>
      <w:pPr>
        <w:ind w:left="10363" w:hanging="420"/>
      </w:pPr>
    </w:lvl>
  </w:abstractNum>
  <w:abstractNum w:abstractNumId="4" w15:restartNumberingAfterBreak="0">
    <w:nsid w:val="6AB27447"/>
    <w:multiLevelType w:val="hybridMultilevel"/>
    <w:tmpl w:val="A5E83D60"/>
    <w:lvl w:ilvl="0" w:tplc="E640D37A">
      <w:start w:val="1"/>
      <w:numFmt w:val="decimalEnclosedCircle"/>
      <w:lvlText w:val="%1"/>
      <w:lvlJc w:val="left"/>
      <w:pPr>
        <w:ind w:left="2062" w:hanging="360"/>
      </w:pPr>
      <w:rPr>
        <w:rFonts w:hint="default"/>
      </w:rPr>
    </w:lvl>
    <w:lvl w:ilvl="1" w:tplc="04090017" w:tentative="1">
      <w:start w:val="1"/>
      <w:numFmt w:val="aiueoFullWidth"/>
      <w:lvlText w:val="(%2)"/>
      <w:lvlJc w:val="left"/>
      <w:pPr>
        <w:ind w:left="2562" w:hanging="420"/>
      </w:pPr>
    </w:lvl>
    <w:lvl w:ilvl="2" w:tplc="04090011" w:tentative="1">
      <w:start w:val="1"/>
      <w:numFmt w:val="decimalEnclosedCircle"/>
      <w:lvlText w:val="%3"/>
      <w:lvlJc w:val="left"/>
      <w:pPr>
        <w:ind w:left="2982" w:hanging="420"/>
      </w:pPr>
    </w:lvl>
    <w:lvl w:ilvl="3" w:tplc="0409000F" w:tentative="1">
      <w:start w:val="1"/>
      <w:numFmt w:val="decimal"/>
      <w:lvlText w:val="%4."/>
      <w:lvlJc w:val="left"/>
      <w:pPr>
        <w:ind w:left="3402" w:hanging="420"/>
      </w:pPr>
    </w:lvl>
    <w:lvl w:ilvl="4" w:tplc="04090017" w:tentative="1">
      <w:start w:val="1"/>
      <w:numFmt w:val="aiueoFullWidth"/>
      <w:lvlText w:val="(%5)"/>
      <w:lvlJc w:val="left"/>
      <w:pPr>
        <w:ind w:left="3822" w:hanging="420"/>
      </w:pPr>
    </w:lvl>
    <w:lvl w:ilvl="5" w:tplc="04090011" w:tentative="1">
      <w:start w:val="1"/>
      <w:numFmt w:val="decimalEnclosedCircle"/>
      <w:lvlText w:val="%6"/>
      <w:lvlJc w:val="left"/>
      <w:pPr>
        <w:ind w:left="4242" w:hanging="420"/>
      </w:pPr>
    </w:lvl>
    <w:lvl w:ilvl="6" w:tplc="0409000F" w:tentative="1">
      <w:start w:val="1"/>
      <w:numFmt w:val="decimal"/>
      <w:lvlText w:val="%7."/>
      <w:lvlJc w:val="left"/>
      <w:pPr>
        <w:ind w:left="4662" w:hanging="420"/>
      </w:pPr>
    </w:lvl>
    <w:lvl w:ilvl="7" w:tplc="04090017" w:tentative="1">
      <w:start w:val="1"/>
      <w:numFmt w:val="aiueoFullWidth"/>
      <w:lvlText w:val="(%8)"/>
      <w:lvlJc w:val="left"/>
      <w:pPr>
        <w:ind w:left="5082" w:hanging="420"/>
      </w:pPr>
    </w:lvl>
    <w:lvl w:ilvl="8" w:tplc="04090011" w:tentative="1">
      <w:start w:val="1"/>
      <w:numFmt w:val="decimalEnclosedCircle"/>
      <w:lvlText w:val="%9"/>
      <w:lvlJc w:val="left"/>
      <w:pPr>
        <w:ind w:left="5502" w:hanging="420"/>
      </w:pPr>
    </w:lvl>
  </w:abstractNum>
  <w:abstractNum w:abstractNumId="5" w15:restartNumberingAfterBreak="0">
    <w:nsid w:val="7C4A704E"/>
    <w:multiLevelType w:val="hybridMultilevel"/>
    <w:tmpl w:val="6EC4E10A"/>
    <w:lvl w:ilvl="0" w:tplc="46882E4C">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283"/>
  <w:drawingGridVerticalSpacing w:val="21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93A"/>
    <w:rsid w:val="00052C4D"/>
    <w:rsid w:val="00071FC7"/>
    <w:rsid w:val="0009312A"/>
    <w:rsid w:val="000968F4"/>
    <w:rsid w:val="00182458"/>
    <w:rsid w:val="001C7F3E"/>
    <w:rsid w:val="0029008E"/>
    <w:rsid w:val="00370002"/>
    <w:rsid w:val="00394134"/>
    <w:rsid w:val="003E4CFA"/>
    <w:rsid w:val="00481064"/>
    <w:rsid w:val="004D14B7"/>
    <w:rsid w:val="00524F38"/>
    <w:rsid w:val="0061596A"/>
    <w:rsid w:val="00662D90"/>
    <w:rsid w:val="0068493A"/>
    <w:rsid w:val="007D54D3"/>
    <w:rsid w:val="00827F09"/>
    <w:rsid w:val="00852994"/>
    <w:rsid w:val="00880C33"/>
    <w:rsid w:val="008A31FB"/>
    <w:rsid w:val="008B5EF9"/>
    <w:rsid w:val="008B63C7"/>
    <w:rsid w:val="00935307"/>
    <w:rsid w:val="00941F14"/>
    <w:rsid w:val="00AD197B"/>
    <w:rsid w:val="00BF57A0"/>
    <w:rsid w:val="00C724DE"/>
    <w:rsid w:val="00DB1C70"/>
    <w:rsid w:val="00DC0AF0"/>
    <w:rsid w:val="00E43E86"/>
    <w:rsid w:val="00F250B9"/>
    <w:rsid w:val="00FC3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7BAACD0"/>
  <w15:chartTrackingRefBased/>
  <w15:docId w15:val="{E2992696-91EA-4F94-8085-C5B7B61F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8493A"/>
  </w:style>
  <w:style w:type="character" w:customStyle="1" w:styleId="a4">
    <w:name w:val="日付 (文字)"/>
    <w:basedOn w:val="a0"/>
    <w:link w:val="a3"/>
    <w:uiPriority w:val="99"/>
    <w:semiHidden/>
    <w:rsid w:val="0068493A"/>
  </w:style>
  <w:style w:type="paragraph" w:styleId="a5">
    <w:name w:val="List Paragraph"/>
    <w:basedOn w:val="a"/>
    <w:uiPriority w:val="34"/>
    <w:qFormat/>
    <w:rsid w:val="00052C4D"/>
    <w:pPr>
      <w:ind w:leftChars="400" w:left="840"/>
    </w:pPr>
  </w:style>
  <w:style w:type="table" w:styleId="a6">
    <w:name w:val="Table Grid"/>
    <w:basedOn w:val="a1"/>
    <w:uiPriority w:val="39"/>
    <w:rsid w:val="00AD197B"/>
    <w:pPr>
      <w:ind w:leftChars="100" w:left="1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D19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197B"/>
    <w:rPr>
      <w:rFonts w:asciiTheme="majorHAnsi" w:eastAsiaTheme="majorEastAsia" w:hAnsiTheme="majorHAnsi" w:cstheme="majorBidi"/>
      <w:sz w:val="18"/>
      <w:szCs w:val="18"/>
    </w:rPr>
  </w:style>
  <w:style w:type="table" w:customStyle="1" w:styleId="1">
    <w:name w:val="表 (格子)1"/>
    <w:basedOn w:val="a1"/>
    <w:next w:val="a6"/>
    <w:uiPriority w:val="39"/>
    <w:rsid w:val="00AD1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D54D3"/>
    <w:pPr>
      <w:tabs>
        <w:tab w:val="center" w:pos="4252"/>
        <w:tab w:val="right" w:pos="8504"/>
      </w:tabs>
      <w:snapToGrid w:val="0"/>
    </w:pPr>
  </w:style>
  <w:style w:type="character" w:customStyle="1" w:styleId="aa">
    <w:name w:val="ヘッダー (文字)"/>
    <w:basedOn w:val="a0"/>
    <w:link w:val="a9"/>
    <w:uiPriority w:val="99"/>
    <w:rsid w:val="007D54D3"/>
  </w:style>
  <w:style w:type="paragraph" w:styleId="ab">
    <w:name w:val="footer"/>
    <w:basedOn w:val="a"/>
    <w:link w:val="ac"/>
    <w:uiPriority w:val="99"/>
    <w:unhideWhenUsed/>
    <w:rsid w:val="007D54D3"/>
    <w:pPr>
      <w:tabs>
        <w:tab w:val="center" w:pos="4252"/>
        <w:tab w:val="right" w:pos="8504"/>
      </w:tabs>
      <w:snapToGrid w:val="0"/>
    </w:pPr>
  </w:style>
  <w:style w:type="character" w:customStyle="1" w:styleId="ac">
    <w:name w:val="フッター (文字)"/>
    <w:basedOn w:val="a0"/>
    <w:link w:val="ab"/>
    <w:uiPriority w:val="99"/>
    <w:rsid w:val="007D54D3"/>
  </w:style>
  <w:style w:type="paragraph" w:styleId="ad">
    <w:name w:val="Subtitle"/>
    <w:basedOn w:val="a"/>
    <w:next w:val="a"/>
    <w:link w:val="ae"/>
    <w:uiPriority w:val="11"/>
    <w:qFormat/>
    <w:rsid w:val="0029008E"/>
    <w:pPr>
      <w:jc w:val="center"/>
      <w:outlineLvl w:val="1"/>
    </w:pPr>
    <w:rPr>
      <w:rFonts w:asciiTheme="minorHAnsi" w:eastAsiaTheme="minorEastAsia" w:hAnsiTheme="minorHAnsi"/>
    </w:rPr>
  </w:style>
  <w:style w:type="character" w:customStyle="1" w:styleId="ae">
    <w:name w:val="副題 (文字)"/>
    <w:basedOn w:val="a0"/>
    <w:link w:val="ad"/>
    <w:uiPriority w:val="11"/>
    <w:rsid w:val="0029008E"/>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7</Pages>
  <Words>526</Words>
  <Characters>2999</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dc:description/>
  <cp:lastModifiedBy>小牧市役所</cp:lastModifiedBy>
  <cp:revision>7</cp:revision>
  <cp:lastPrinted>2022-12-02T11:15:00Z</cp:lastPrinted>
  <dcterms:created xsi:type="dcterms:W3CDTF">2024-08-28T07:15:00Z</dcterms:created>
  <dcterms:modified xsi:type="dcterms:W3CDTF">2024-08-30T06:03:00Z</dcterms:modified>
</cp:coreProperties>
</file>