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EC28F4" w:rsidP="00574F05">
            <w:pPr>
              <w:ind w:firstLine="210"/>
              <w:rPr>
                <w:rFonts w:ascii="ＭＳ 明朝" w:eastAsia="ＭＳ 明朝" w:hAnsi="ＭＳ 明朝"/>
                <w:sz w:val="24"/>
                <w:szCs w:val="24"/>
              </w:rPr>
            </w:pPr>
            <w:r>
              <w:rPr>
                <w:rFonts w:ascii="ＭＳ 明朝" w:eastAsia="ＭＳ 明朝" w:hAnsi="ＭＳ 明朝" w:hint="eastAsia"/>
                <w:sz w:val="24"/>
                <w:szCs w:val="24"/>
              </w:rPr>
              <w:t>小牧市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w:t>
                  </w:r>
                  <w:r w:rsidR="00EC28F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EC28F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061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2021-01-04T01:34:00Z</dcterms:modified>
</cp:coreProperties>
</file>